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007" w:rsidRPr="00390349" w:rsidRDefault="0098261B" w:rsidP="0098261B">
      <w:pPr>
        <w:spacing w:after="0" w:line="240" w:lineRule="auto"/>
        <w:jc w:val="center"/>
        <w:rPr>
          <w:rFonts w:ascii="Times New Roman" w:hAnsi="Times New Roman" w:cs="Times New Roman"/>
          <w:b/>
          <w:sz w:val="24"/>
          <w:szCs w:val="24"/>
        </w:rPr>
      </w:pPr>
      <w:r w:rsidRPr="0098261B">
        <w:rPr>
          <w:rFonts w:ascii="Times New Roman" w:hAnsi="Times New Roman" w:cs="Times New Roman"/>
          <w:b/>
          <w:i/>
          <w:sz w:val="24"/>
          <w:szCs w:val="24"/>
        </w:rPr>
        <w:drawing>
          <wp:inline distT="0" distB="0" distL="0" distR="0" wp14:anchorId="50945937" wp14:editId="47F51D5A">
            <wp:extent cx="6634215" cy="949729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634214" cy="9497290"/>
                    </a:xfrm>
                    <a:prstGeom prst="rect">
                      <a:avLst/>
                    </a:prstGeom>
                  </pic:spPr>
                </pic:pic>
              </a:graphicData>
            </a:graphic>
          </wp:inline>
        </w:drawing>
      </w:r>
      <w:r w:rsidR="00890007" w:rsidRPr="00390349">
        <w:rPr>
          <w:rFonts w:ascii="Times New Roman" w:hAnsi="Times New Roman" w:cs="Times New Roman"/>
          <w:b/>
          <w:sz w:val="24"/>
          <w:szCs w:val="24"/>
        </w:rPr>
        <w:lastRenderedPageBreak/>
        <w:t>ДОПОЛНИТЕЛЬНОЕ СОГЛАШЕНИЕ</w:t>
      </w:r>
    </w:p>
    <w:p w:rsidR="00890007" w:rsidRPr="00390349" w:rsidRDefault="00890007" w:rsidP="0098261B">
      <w:pPr>
        <w:spacing w:after="0" w:line="240" w:lineRule="auto"/>
        <w:ind w:left="-567" w:right="-141" w:firstLine="567"/>
        <w:jc w:val="center"/>
        <w:rPr>
          <w:rFonts w:ascii="Times New Roman" w:eastAsia="Calibri" w:hAnsi="Times New Roman" w:cs="Times New Roman"/>
          <w:bCs/>
          <w:sz w:val="24"/>
          <w:szCs w:val="24"/>
        </w:rPr>
      </w:pPr>
      <w:bookmarkStart w:id="0" w:name="_GoBack"/>
      <w:bookmarkEnd w:id="0"/>
    </w:p>
    <w:p w:rsidR="00FC1C0C" w:rsidRPr="0098261B" w:rsidRDefault="00890007" w:rsidP="0098261B">
      <w:pPr>
        <w:pStyle w:val="a4"/>
        <w:jc w:val="center"/>
        <w:rPr>
          <w:rFonts w:ascii="Times New Roman" w:eastAsia="Calibri" w:hAnsi="Times New Roman" w:cs="Times New Roman"/>
          <w:bCs/>
          <w:sz w:val="24"/>
          <w:szCs w:val="24"/>
          <w:u w:val="single"/>
        </w:rPr>
      </w:pPr>
      <w:r>
        <w:rPr>
          <w:rFonts w:ascii="Times New Roman" w:eastAsia="Calibri" w:hAnsi="Times New Roman" w:cs="Times New Roman"/>
          <w:bCs/>
          <w:sz w:val="24"/>
          <w:szCs w:val="24"/>
        </w:rPr>
        <w:t xml:space="preserve">Администрация </w:t>
      </w:r>
      <w:r w:rsidR="00FC1C0C" w:rsidRPr="00FC1C0C">
        <w:rPr>
          <w:rFonts w:ascii="Times New Roman" w:eastAsia="Calibri" w:hAnsi="Times New Roman" w:cs="Times New Roman"/>
          <w:bCs/>
          <w:sz w:val="24"/>
          <w:szCs w:val="24"/>
          <w:u w:val="single"/>
        </w:rPr>
        <w:t xml:space="preserve">МБОУ  </w:t>
      </w:r>
      <w:proofErr w:type="spellStart"/>
      <w:r w:rsidR="00FC1C0C" w:rsidRPr="00FC1C0C">
        <w:rPr>
          <w:rFonts w:ascii="Times New Roman" w:eastAsia="Calibri" w:hAnsi="Times New Roman" w:cs="Times New Roman"/>
          <w:bCs/>
          <w:sz w:val="24"/>
          <w:szCs w:val="24"/>
          <w:u w:val="single"/>
        </w:rPr>
        <w:t>Подгорненская</w:t>
      </w:r>
      <w:proofErr w:type="spellEnd"/>
      <w:r w:rsidR="00FC1C0C" w:rsidRPr="00FC1C0C">
        <w:rPr>
          <w:rFonts w:ascii="Times New Roman" w:eastAsia="Calibri" w:hAnsi="Times New Roman" w:cs="Times New Roman"/>
          <w:bCs/>
          <w:sz w:val="24"/>
          <w:szCs w:val="24"/>
          <w:u w:val="single"/>
        </w:rPr>
        <w:t xml:space="preserve"> ООШ</w:t>
      </w:r>
    </w:p>
    <w:p w:rsidR="00FC1C0C" w:rsidRPr="00FC1C0C" w:rsidRDefault="00FC1C0C" w:rsidP="0098261B">
      <w:pPr>
        <w:spacing w:after="0" w:line="240" w:lineRule="auto"/>
        <w:jc w:val="center"/>
        <w:rPr>
          <w:rFonts w:ascii="Times New Roman" w:eastAsia="Calibri" w:hAnsi="Times New Roman" w:cs="Times New Roman"/>
          <w:bCs/>
          <w:sz w:val="20"/>
          <w:szCs w:val="20"/>
        </w:rPr>
      </w:pPr>
      <w:r w:rsidRPr="00FC1C0C">
        <w:rPr>
          <w:rFonts w:ascii="Times New Roman" w:eastAsia="Calibri" w:hAnsi="Times New Roman" w:cs="Times New Roman"/>
          <w:bCs/>
          <w:sz w:val="20"/>
          <w:szCs w:val="20"/>
        </w:rPr>
        <w:t>(наименование организации)</w:t>
      </w:r>
    </w:p>
    <w:p w:rsidR="00FC1C0C" w:rsidRPr="00FC1C0C" w:rsidRDefault="00FC1C0C" w:rsidP="0098261B">
      <w:pPr>
        <w:spacing w:after="0" w:line="240" w:lineRule="auto"/>
        <w:jc w:val="center"/>
        <w:rPr>
          <w:rFonts w:ascii="Times New Roman" w:eastAsia="Calibri" w:hAnsi="Times New Roman" w:cs="Times New Roman"/>
          <w:bCs/>
          <w:sz w:val="24"/>
          <w:szCs w:val="24"/>
          <w:u w:val="single"/>
        </w:rPr>
      </w:pPr>
      <w:r w:rsidRPr="00FC1C0C">
        <w:rPr>
          <w:rFonts w:ascii="Times New Roman" w:eastAsia="Calibri" w:hAnsi="Times New Roman" w:cs="Times New Roman"/>
          <w:bCs/>
          <w:sz w:val="24"/>
          <w:szCs w:val="24"/>
        </w:rPr>
        <w:t xml:space="preserve">в лице директора       </w:t>
      </w:r>
      <w:r w:rsidRPr="00FC1C0C">
        <w:rPr>
          <w:rFonts w:ascii="Times New Roman" w:eastAsia="Calibri" w:hAnsi="Times New Roman" w:cs="Times New Roman"/>
          <w:bCs/>
          <w:sz w:val="24"/>
          <w:szCs w:val="24"/>
          <w:u w:val="single"/>
        </w:rPr>
        <w:t xml:space="preserve">Исаева Валерия </w:t>
      </w:r>
      <w:proofErr w:type="spellStart"/>
      <w:r w:rsidRPr="00FC1C0C">
        <w:rPr>
          <w:rFonts w:ascii="Times New Roman" w:eastAsia="Calibri" w:hAnsi="Times New Roman" w:cs="Times New Roman"/>
          <w:bCs/>
          <w:sz w:val="24"/>
          <w:szCs w:val="24"/>
          <w:u w:val="single"/>
        </w:rPr>
        <w:t>Исанбаевича</w:t>
      </w:r>
      <w:proofErr w:type="spellEnd"/>
    </w:p>
    <w:p w:rsidR="00FC1C0C" w:rsidRPr="00FC1C0C" w:rsidRDefault="00FC1C0C" w:rsidP="0098261B">
      <w:pPr>
        <w:spacing w:after="0" w:line="240" w:lineRule="auto"/>
        <w:jc w:val="center"/>
        <w:rPr>
          <w:rFonts w:ascii="Times New Roman" w:eastAsia="Calibri" w:hAnsi="Times New Roman" w:cs="Times New Roman"/>
          <w:bCs/>
          <w:sz w:val="20"/>
          <w:szCs w:val="20"/>
        </w:rPr>
      </w:pPr>
      <w:r w:rsidRPr="00FC1C0C">
        <w:rPr>
          <w:rFonts w:ascii="Times New Roman" w:eastAsia="Calibri" w:hAnsi="Times New Roman" w:cs="Times New Roman"/>
          <w:bCs/>
          <w:sz w:val="20"/>
          <w:szCs w:val="20"/>
        </w:rPr>
        <w:t>(ФИО)</w:t>
      </w:r>
    </w:p>
    <w:p w:rsidR="00FC1C0C" w:rsidRPr="00FC1C0C" w:rsidRDefault="00FC1C0C" w:rsidP="0098261B">
      <w:pPr>
        <w:spacing w:after="0" w:line="240" w:lineRule="auto"/>
        <w:jc w:val="center"/>
        <w:rPr>
          <w:rFonts w:ascii="Times New Roman" w:eastAsia="Calibri" w:hAnsi="Times New Roman" w:cs="Times New Roman"/>
          <w:bCs/>
          <w:sz w:val="24"/>
          <w:szCs w:val="24"/>
        </w:rPr>
      </w:pPr>
      <w:r w:rsidRPr="00FC1C0C">
        <w:rPr>
          <w:rFonts w:ascii="Times New Roman" w:eastAsia="Calibri" w:hAnsi="Times New Roman" w:cs="Times New Roman"/>
          <w:bCs/>
          <w:sz w:val="24"/>
          <w:szCs w:val="24"/>
        </w:rPr>
        <w:t>с одной стороны, Первичная профсоюзная  организация в лице председателя</w:t>
      </w:r>
    </w:p>
    <w:p w:rsidR="00FC1C0C" w:rsidRPr="00FC1C0C" w:rsidRDefault="00FC1C0C" w:rsidP="0098261B">
      <w:pPr>
        <w:spacing w:after="0" w:line="240" w:lineRule="auto"/>
        <w:jc w:val="center"/>
        <w:rPr>
          <w:rFonts w:ascii="Times New Roman" w:eastAsia="Calibri" w:hAnsi="Times New Roman" w:cs="Times New Roman"/>
          <w:bCs/>
          <w:sz w:val="24"/>
          <w:szCs w:val="24"/>
          <w:u w:val="single"/>
        </w:rPr>
      </w:pPr>
      <w:r w:rsidRPr="00FC1C0C">
        <w:rPr>
          <w:rFonts w:ascii="Times New Roman" w:eastAsia="Calibri" w:hAnsi="Times New Roman" w:cs="Times New Roman"/>
          <w:bCs/>
          <w:sz w:val="24"/>
          <w:szCs w:val="24"/>
          <w:u w:val="single"/>
        </w:rPr>
        <w:t>Михайлиной Натальи Николаевны,</w:t>
      </w:r>
    </w:p>
    <w:p w:rsidR="00FC1C0C" w:rsidRPr="00FC1C0C" w:rsidRDefault="00FC1C0C" w:rsidP="0098261B">
      <w:pPr>
        <w:spacing w:after="0" w:line="240" w:lineRule="auto"/>
        <w:jc w:val="center"/>
        <w:rPr>
          <w:rFonts w:ascii="Times New Roman" w:eastAsia="Calibri" w:hAnsi="Times New Roman" w:cs="Times New Roman"/>
          <w:bCs/>
          <w:sz w:val="20"/>
          <w:szCs w:val="20"/>
        </w:rPr>
      </w:pPr>
      <w:r w:rsidRPr="00FC1C0C">
        <w:rPr>
          <w:rFonts w:ascii="Times New Roman" w:eastAsia="Calibri" w:hAnsi="Times New Roman" w:cs="Times New Roman"/>
          <w:bCs/>
          <w:sz w:val="20"/>
          <w:szCs w:val="20"/>
        </w:rPr>
        <w:t>(ФИО)</w:t>
      </w:r>
    </w:p>
    <w:p w:rsidR="00890007" w:rsidRPr="00390349" w:rsidRDefault="00890007" w:rsidP="00FC1C0C">
      <w:pPr>
        <w:pStyle w:val="a4"/>
        <w:ind w:left="-567" w:right="-141" w:firstLine="567"/>
        <w:jc w:val="both"/>
        <w:rPr>
          <w:rFonts w:ascii="Times New Roman" w:hAnsi="Times New Roman" w:cs="Times New Roman"/>
          <w:sz w:val="24"/>
          <w:szCs w:val="24"/>
        </w:rPr>
      </w:pPr>
      <w:r w:rsidRPr="00390349">
        <w:rPr>
          <w:rFonts w:ascii="Times New Roman" w:eastAsia="Calibri" w:hAnsi="Times New Roman" w:cs="Times New Roman"/>
          <w:bCs/>
          <w:sz w:val="24"/>
          <w:szCs w:val="24"/>
        </w:rPr>
        <w:t xml:space="preserve">именуемого  в дальнейшем "Профсоюз",  с другой стороны, пришли к Соглашению о внесении изменений и дополнений в </w:t>
      </w:r>
      <w:r>
        <w:rPr>
          <w:rFonts w:ascii="Times New Roman" w:eastAsia="Calibri" w:hAnsi="Times New Roman" w:cs="Times New Roman"/>
          <w:bCs/>
          <w:sz w:val="24"/>
          <w:szCs w:val="24"/>
        </w:rPr>
        <w:t xml:space="preserve">Коллективный договор  между администрацией и  первичной профсоюзной организацией МБОУ </w:t>
      </w:r>
      <w:proofErr w:type="spellStart"/>
      <w:r w:rsidR="00FC1C0C">
        <w:rPr>
          <w:rFonts w:ascii="Times New Roman" w:eastAsia="Calibri" w:hAnsi="Times New Roman" w:cs="Times New Roman"/>
          <w:bCs/>
          <w:sz w:val="24"/>
          <w:szCs w:val="24"/>
        </w:rPr>
        <w:t>Подгорненской</w:t>
      </w:r>
      <w:proofErr w:type="spellEnd"/>
      <w:r w:rsidR="00FC1C0C">
        <w:rPr>
          <w:rFonts w:ascii="Times New Roman" w:eastAsia="Calibri" w:hAnsi="Times New Roman" w:cs="Times New Roman"/>
          <w:bCs/>
          <w:sz w:val="24"/>
          <w:szCs w:val="24"/>
        </w:rPr>
        <w:t xml:space="preserve"> ООШ</w:t>
      </w:r>
      <w:r>
        <w:rPr>
          <w:rFonts w:ascii="Times New Roman" w:eastAsia="Calibri" w:hAnsi="Times New Roman" w:cs="Times New Roman"/>
          <w:bCs/>
          <w:sz w:val="24"/>
          <w:szCs w:val="24"/>
        </w:rPr>
        <w:t xml:space="preserve"> </w:t>
      </w:r>
      <w:r w:rsidRPr="00390349">
        <w:rPr>
          <w:rFonts w:ascii="Times New Roman" w:hAnsi="Times New Roman" w:cs="Times New Roman"/>
          <w:sz w:val="24"/>
          <w:szCs w:val="24"/>
        </w:rPr>
        <w:t>на 202</w:t>
      </w:r>
      <w:r w:rsidR="00CE417D">
        <w:rPr>
          <w:rFonts w:ascii="Times New Roman" w:hAnsi="Times New Roman" w:cs="Times New Roman"/>
          <w:sz w:val="24"/>
          <w:szCs w:val="24"/>
        </w:rPr>
        <w:t>4</w:t>
      </w:r>
      <w:r w:rsidRPr="00390349">
        <w:rPr>
          <w:rFonts w:ascii="Times New Roman" w:hAnsi="Times New Roman" w:cs="Times New Roman"/>
          <w:sz w:val="24"/>
          <w:szCs w:val="24"/>
        </w:rPr>
        <w:t>-202</w:t>
      </w:r>
      <w:r w:rsidR="00CE417D">
        <w:rPr>
          <w:rFonts w:ascii="Times New Roman" w:hAnsi="Times New Roman" w:cs="Times New Roman"/>
          <w:sz w:val="24"/>
          <w:szCs w:val="24"/>
        </w:rPr>
        <w:t>6</w:t>
      </w:r>
      <w:r w:rsidRPr="00390349">
        <w:rPr>
          <w:rFonts w:ascii="Times New Roman" w:hAnsi="Times New Roman" w:cs="Times New Roman"/>
          <w:sz w:val="24"/>
          <w:szCs w:val="24"/>
        </w:rPr>
        <w:t xml:space="preserve"> гг. (далее </w:t>
      </w:r>
      <w:r>
        <w:rPr>
          <w:rFonts w:ascii="Times New Roman" w:hAnsi="Times New Roman" w:cs="Times New Roman"/>
          <w:sz w:val="24"/>
          <w:szCs w:val="24"/>
        </w:rPr>
        <w:t>Коллективный договор</w:t>
      </w:r>
      <w:r w:rsidRPr="00390349">
        <w:rPr>
          <w:rFonts w:ascii="Times New Roman" w:hAnsi="Times New Roman" w:cs="Times New Roman"/>
          <w:sz w:val="24"/>
          <w:szCs w:val="24"/>
        </w:rPr>
        <w:t>).</w:t>
      </w:r>
    </w:p>
    <w:p w:rsidR="00EE7CC9" w:rsidRDefault="00EE7CC9" w:rsidP="003B1480">
      <w:pPr>
        <w:pStyle w:val="3"/>
        <w:ind w:left="-567" w:right="-141" w:firstLine="567"/>
        <w:contextualSpacing/>
        <w:jc w:val="center"/>
        <w:outlineLvl w:val="0"/>
        <w:rPr>
          <w:b/>
          <w:bCs/>
          <w:caps/>
          <w:sz w:val="24"/>
          <w:szCs w:val="24"/>
        </w:rPr>
      </w:pPr>
    </w:p>
    <w:p w:rsidR="00F33696" w:rsidRPr="00F33696" w:rsidRDefault="00F33696" w:rsidP="003B1480">
      <w:pPr>
        <w:spacing w:after="0" w:line="240" w:lineRule="auto"/>
        <w:ind w:left="-567" w:right="-141" w:firstLine="567"/>
        <w:jc w:val="both"/>
        <w:rPr>
          <w:rFonts w:ascii="Times New Roman" w:eastAsia="Calibri" w:hAnsi="Times New Roman" w:cs="Times New Roman"/>
          <w:b/>
          <w:sz w:val="24"/>
          <w:szCs w:val="24"/>
        </w:rPr>
      </w:pPr>
      <w:r w:rsidRPr="00F33696">
        <w:rPr>
          <w:rFonts w:ascii="Times New Roman" w:eastAsia="Calibri" w:hAnsi="Times New Roman" w:cs="Times New Roman"/>
          <w:b/>
          <w:sz w:val="24"/>
          <w:szCs w:val="24"/>
        </w:rPr>
        <w:t xml:space="preserve">Раздел </w:t>
      </w:r>
      <w:r w:rsidRPr="00F33696">
        <w:rPr>
          <w:rFonts w:ascii="Times New Roman" w:eastAsia="Calibri" w:hAnsi="Times New Roman" w:cs="Times New Roman"/>
          <w:b/>
          <w:sz w:val="24"/>
          <w:szCs w:val="24"/>
          <w:lang w:val="en-US"/>
        </w:rPr>
        <w:t>I</w:t>
      </w:r>
      <w:r w:rsidRPr="00F33696">
        <w:rPr>
          <w:rFonts w:ascii="Times New Roman" w:eastAsia="Calibri" w:hAnsi="Times New Roman" w:cs="Times New Roman"/>
          <w:b/>
          <w:sz w:val="24"/>
          <w:szCs w:val="24"/>
        </w:rPr>
        <w:t>. Общие положения.</w:t>
      </w:r>
    </w:p>
    <w:p w:rsidR="009B3519" w:rsidRDefault="00F33696" w:rsidP="003B1480">
      <w:pPr>
        <w:spacing w:after="0" w:line="240" w:lineRule="auto"/>
        <w:ind w:left="-567" w:right="-141" w:firstLine="567"/>
        <w:jc w:val="both"/>
        <w:rPr>
          <w:rFonts w:ascii="Times New Roman" w:eastAsia="Calibri" w:hAnsi="Times New Roman" w:cs="Times New Roman"/>
          <w:bCs/>
          <w:sz w:val="24"/>
          <w:szCs w:val="24"/>
        </w:rPr>
      </w:pPr>
      <w:r w:rsidRPr="00F33696">
        <w:rPr>
          <w:rFonts w:ascii="Times New Roman" w:eastAsia="Calibri" w:hAnsi="Times New Roman" w:cs="Times New Roman"/>
          <w:b/>
          <w:sz w:val="24"/>
          <w:szCs w:val="24"/>
        </w:rPr>
        <w:t xml:space="preserve">В пункте 1.2.  </w:t>
      </w:r>
      <w:r w:rsidRPr="00F33696">
        <w:rPr>
          <w:rFonts w:ascii="Times New Roman" w:eastAsia="Calibri" w:hAnsi="Times New Roman" w:cs="Times New Roman"/>
          <w:bCs/>
          <w:sz w:val="24"/>
          <w:szCs w:val="24"/>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9B3519" w:rsidRDefault="009B3519" w:rsidP="003B1480">
      <w:pPr>
        <w:spacing w:after="0" w:line="240" w:lineRule="auto"/>
        <w:ind w:left="-567" w:right="-141" w:firstLine="567"/>
        <w:jc w:val="both"/>
        <w:rPr>
          <w:rFonts w:ascii="Times New Roman" w:eastAsia="Calibri" w:hAnsi="Times New Roman" w:cs="Times New Roman"/>
          <w:bCs/>
          <w:sz w:val="24"/>
          <w:szCs w:val="24"/>
        </w:rPr>
      </w:pPr>
    </w:p>
    <w:p w:rsidR="001761FA" w:rsidRDefault="001761FA" w:rsidP="003B1480">
      <w:pPr>
        <w:spacing w:after="0" w:line="240" w:lineRule="auto"/>
        <w:ind w:left="-567" w:right="-141" w:firstLine="567"/>
        <w:jc w:val="both"/>
        <w:rPr>
          <w:rFonts w:ascii="Times New Roman" w:eastAsia="Calibri" w:hAnsi="Times New Roman" w:cs="Times New Roman"/>
          <w:bCs/>
          <w:sz w:val="24"/>
          <w:szCs w:val="24"/>
        </w:rPr>
      </w:pPr>
    </w:p>
    <w:p w:rsidR="001761FA" w:rsidRDefault="001761FA" w:rsidP="003B1480">
      <w:pPr>
        <w:pStyle w:val="3"/>
        <w:ind w:left="-567" w:right="-141" w:firstLine="567"/>
        <w:contextualSpacing/>
        <w:rPr>
          <w:rFonts w:eastAsia="Calibri"/>
          <w:b/>
          <w:sz w:val="24"/>
          <w:szCs w:val="24"/>
        </w:rPr>
      </w:pPr>
      <w:r w:rsidRPr="00F33696">
        <w:rPr>
          <w:rFonts w:eastAsia="Calibri"/>
          <w:b/>
          <w:sz w:val="24"/>
          <w:szCs w:val="24"/>
        </w:rPr>
        <w:t xml:space="preserve">Раздел </w:t>
      </w:r>
      <w:r w:rsidRPr="00F33696">
        <w:rPr>
          <w:rFonts w:eastAsia="Calibri"/>
          <w:b/>
          <w:sz w:val="24"/>
          <w:szCs w:val="24"/>
          <w:lang w:val="en-US"/>
        </w:rPr>
        <w:t>III</w:t>
      </w:r>
      <w:r w:rsidRPr="00F33696">
        <w:rPr>
          <w:rFonts w:eastAsia="Calibri"/>
          <w:b/>
          <w:sz w:val="24"/>
          <w:szCs w:val="24"/>
        </w:rPr>
        <w:t xml:space="preserve">. </w:t>
      </w:r>
      <w:r>
        <w:rPr>
          <w:rFonts w:eastAsia="Calibri"/>
          <w:b/>
          <w:sz w:val="24"/>
          <w:szCs w:val="24"/>
        </w:rPr>
        <w:t xml:space="preserve">Рабочее  время  и  время  отдыха. </w:t>
      </w:r>
    </w:p>
    <w:p w:rsidR="001761FA" w:rsidRDefault="001761FA" w:rsidP="003B1480">
      <w:pPr>
        <w:pStyle w:val="3"/>
        <w:ind w:left="-567" w:right="-141" w:firstLine="567"/>
        <w:contextualSpacing/>
        <w:rPr>
          <w:rFonts w:eastAsia="Calibri"/>
          <w:b/>
          <w:sz w:val="24"/>
          <w:szCs w:val="24"/>
        </w:rPr>
      </w:pPr>
    </w:p>
    <w:p w:rsidR="001761FA" w:rsidRDefault="003B1480" w:rsidP="003B1480">
      <w:pPr>
        <w:pStyle w:val="3"/>
        <w:ind w:left="-567" w:right="-141" w:firstLine="567"/>
        <w:contextualSpacing/>
        <w:rPr>
          <w:rFonts w:eastAsia="Arial Unicode MS"/>
          <w:color w:val="000000"/>
          <w:kern w:val="1"/>
          <w:sz w:val="20"/>
          <w:szCs w:val="20"/>
        </w:rPr>
      </w:pPr>
      <w:r>
        <w:rPr>
          <w:b/>
          <w:sz w:val="24"/>
          <w:szCs w:val="24"/>
        </w:rPr>
        <w:t>п</w:t>
      </w:r>
      <w:r w:rsidR="001761FA" w:rsidRPr="001761FA">
        <w:rPr>
          <w:b/>
          <w:sz w:val="24"/>
          <w:szCs w:val="24"/>
        </w:rPr>
        <w:t xml:space="preserve">. 3.1.13. </w:t>
      </w:r>
      <w:r w:rsidR="001761FA">
        <w:rPr>
          <w:b/>
          <w:sz w:val="24"/>
          <w:szCs w:val="24"/>
        </w:rPr>
        <w:t>Изложить  в   следующей  редакции:</w:t>
      </w:r>
      <w:r w:rsidR="001761FA" w:rsidRPr="001761FA">
        <w:rPr>
          <w:rFonts w:eastAsia="Arial Unicode MS"/>
          <w:color w:val="000000"/>
          <w:kern w:val="1"/>
          <w:sz w:val="20"/>
          <w:szCs w:val="20"/>
        </w:rPr>
        <w:t> </w:t>
      </w:r>
    </w:p>
    <w:p w:rsidR="001761FA" w:rsidRPr="008A7B21" w:rsidRDefault="001761FA" w:rsidP="003B1480">
      <w:pPr>
        <w:tabs>
          <w:tab w:val="left" w:pos="709"/>
        </w:tabs>
        <w:spacing w:after="0" w:line="240" w:lineRule="auto"/>
        <w:ind w:left="-567" w:right="-141"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A7B21">
        <w:rPr>
          <w:rFonts w:ascii="Times New Roman" w:eastAsia="Times New Roman" w:hAnsi="Times New Roman" w:cs="Times New Roman"/>
          <w:color w:val="000000"/>
          <w:sz w:val="24"/>
          <w:szCs w:val="24"/>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761FA" w:rsidRPr="008A7B21" w:rsidRDefault="001761FA" w:rsidP="003B1480">
      <w:pPr>
        <w:spacing w:after="0" w:line="240" w:lineRule="auto"/>
        <w:ind w:left="-567" w:right="-141" w:firstLine="567"/>
        <w:jc w:val="both"/>
        <w:rPr>
          <w:rFonts w:ascii="Times New Roman" w:eastAsia="Times New Roman" w:hAnsi="Times New Roman" w:cs="Times New Roman"/>
          <w:color w:val="000000"/>
          <w:sz w:val="24"/>
          <w:szCs w:val="24"/>
          <w:lang w:eastAsia="ru-RU"/>
        </w:rPr>
      </w:pPr>
      <w:r w:rsidRPr="008A7B21">
        <w:rPr>
          <w:rFonts w:ascii="Times New Roman" w:eastAsia="Times New Roman" w:hAnsi="Times New Roman" w:cs="Times New Roman"/>
          <w:color w:val="000000"/>
          <w:sz w:val="24"/>
          <w:szCs w:val="24"/>
          <w:lang w:eastAsia="ru-RU"/>
        </w:rPr>
        <w:t>Переработка рабочего времени воспитателей, помощников воспитателей вследствие неявки сменяющего работника или родителей</w:t>
      </w:r>
      <w:r w:rsidRPr="008A7B21">
        <w:rPr>
          <w:rFonts w:ascii="Times New Roman" w:eastAsia="Times New Roman" w:hAnsi="Times New Roman" w:cs="Times New Roman"/>
          <w:i/>
          <w:iCs/>
          <w:color w:val="000000"/>
          <w:sz w:val="24"/>
          <w:szCs w:val="24"/>
          <w:lang w:eastAsia="ru-RU"/>
        </w:rPr>
        <w:t xml:space="preserve">, </w:t>
      </w:r>
      <w:r w:rsidRPr="008A7B21">
        <w:rPr>
          <w:rFonts w:ascii="Times New Roman" w:eastAsia="Times New Roman" w:hAnsi="Times New Roman" w:cs="Times New Roman"/>
          <w:color w:val="000000"/>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1761FA" w:rsidRPr="008A7B21" w:rsidRDefault="001761FA" w:rsidP="003B1480">
      <w:pPr>
        <w:spacing w:after="0" w:line="240" w:lineRule="auto"/>
        <w:ind w:left="-567" w:right="-141" w:firstLine="567"/>
        <w:jc w:val="both"/>
        <w:rPr>
          <w:rFonts w:ascii="Times New Roman" w:eastAsia="Times New Roman" w:hAnsi="Times New Roman" w:cs="Times New Roman"/>
          <w:color w:val="000000"/>
          <w:sz w:val="24"/>
          <w:szCs w:val="24"/>
          <w:lang w:eastAsia="ru-RU"/>
        </w:rPr>
      </w:pPr>
      <w:r w:rsidRPr="008A7B21">
        <w:rPr>
          <w:rFonts w:ascii="Times New Roman" w:eastAsia="Times New Roman" w:hAnsi="Times New Roman" w:cs="Times New Roman"/>
          <w:color w:val="000000"/>
          <w:sz w:val="24"/>
          <w:szCs w:val="24"/>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761FA" w:rsidRPr="008A7B21" w:rsidRDefault="001761FA" w:rsidP="003B1480">
      <w:pPr>
        <w:spacing w:after="0" w:line="240" w:lineRule="auto"/>
        <w:ind w:left="-567" w:right="-141" w:firstLine="567"/>
        <w:jc w:val="both"/>
        <w:rPr>
          <w:rFonts w:ascii="Times New Roman" w:eastAsia="Times New Roman" w:hAnsi="Times New Roman" w:cs="Times New Roman"/>
          <w:color w:val="000000"/>
          <w:sz w:val="24"/>
          <w:szCs w:val="24"/>
          <w:lang w:eastAsia="ru-RU"/>
        </w:rPr>
      </w:pPr>
      <w:proofErr w:type="gramStart"/>
      <w:r w:rsidRPr="008A7B21">
        <w:rPr>
          <w:rFonts w:ascii="Times New Roman" w:eastAsia="Times New Roman" w:hAnsi="Times New Roman" w:cs="Times New Roman"/>
          <w:color w:val="000000"/>
          <w:sz w:val="24"/>
          <w:szCs w:val="24"/>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8A7B21">
        <w:rPr>
          <w:rFonts w:ascii="Times New Roman" w:eastAsia="Times New Roman" w:hAnsi="Times New Roman" w:cs="Times New Roman"/>
          <w:color w:val="000000"/>
          <w:sz w:val="24"/>
          <w:szCs w:val="24"/>
          <w:lang w:eastAsia="ru-RU"/>
        </w:rPr>
        <w:t xml:space="preserve"> часов замены в одинарном размере.</w:t>
      </w:r>
    </w:p>
    <w:p w:rsidR="001761FA" w:rsidRPr="008A7B21" w:rsidRDefault="001761FA" w:rsidP="003B1480">
      <w:pPr>
        <w:spacing w:after="0" w:line="240" w:lineRule="auto"/>
        <w:ind w:left="-567" w:right="-141" w:firstLine="567"/>
        <w:jc w:val="both"/>
        <w:rPr>
          <w:rFonts w:ascii="Times New Roman" w:eastAsia="Times New Roman" w:hAnsi="Times New Roman" w:cs="Times New Roman"/>
          <w:color w:val="000000"/>
          <w:sz w:val="24"/>
          <w:szCs w:val="24"/>
          <w:lang w:eastAsia="ru-RU"/>
        </w:rPr>
      </w:pPr>
      <w:r w:rsidRPr="008A7B21">
        <w:rPr>
          <w:rFonts w:ascii="Times New Roman" w:eastAsia="Times New Roman" w:hAnsi="Times New Roman" w:cs="Times New Roman"/>
          <w:color w:val="000000"/>
          <w:sz w:val="24"/>
          <w:szCs w:val="24"/>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761FA" w:rsidRPr="008A7B21" w:rsidRDefault="001761FA" w:rsidP="003B1480">
      <w:pPr>
        <w:spacing w:after="0" w:line="240" w:lineRule="auto"/>
        <w:ind w:left="-567" w:right="-141" w:firstLine="567"/>
        <w:jc w:val="both"/>
        <w:rPr>
          <w:rFonts w:ascii="Times New Roman" w:eastAsia="Times New Roman" w:hAnsi="Times New Roman" w:cs="Times New Roman"/>
          <w:color w:val="000000"/>
          <w:sz w:val="24"/>
          <w:szCs w:val="24"/>
          <w:lang w:eastAsia="ru-RU"/>
        </w:rPr>
      </w:pPr>
      <w:r w:rsidRPr="008A7B21">
        <w:rPr>
          <w:rFonts w:ascii="Times New Roman" w:eastAsia="Times New Roman" w:hAnsi="Times New Roman" w:cs="Times New Roman"/>
          <w:color w:val="000000"/>
          <w:sz w:val="24"/>
          <w:szCs w:val="24"/>
          <w:lang w:eastAsia="ru-RU"/>
        </w:rPr>
        <w:t>Работодатель обязан обеспечить точный учет продолжительности сверхурочной работы каждого работника.</w:t>
      </w:r>
    </w:p>
    <w:p w:rsidR="001761FA" w:rsidRPr="008A7B21" w:rsidRDefault="001761FA"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8A7B21">
        <w:rPr>
          <w:rFonts w:ascii="Times New Roman" w:eastAsia="Times New Roman" w:hAnsi="Times New Roman" w:cs="Times New Roman"/>
          <w:sz w:val="24"/>
          <w:szCs w:val="24"/>
          <w:lang w:eastAsia="ru-RU"/>
        </w:rPr>
        <w:t>«Сверхурочные работы не должны превышать для каждого работника четырех часов в течение двух дней подряд и 120 часов в год»</w:t>
      </w:r>
    </w:p>
    <w:p w:rsidR="00D42C65" w:rsidRDefault="00D42C65" w:rsidP="003B1480">
      <w:pPr>
        <w:pStyle w:val="3"/>
        <w:ind w:left="-567" w:right="-141" w:firstLine="567"/>
        <w:contextualSpacing/>
        <w:rPr>
          <w:b/>
          <w:sz w:val="24"/>
          <w:szCs w:val="24"/>
        </w:rPr>
      </w:pPr>
    </w:p>
    <w:p w:rsidR="001761FA" w:rsidRDefault="003B1480" w:rsidP="003B1480">
      <w:pPr>
        <w:pStyle w:val="3"/>
        <w:ind w:left="-567" w:right="-141" w:firstLine="567"/>
        <w:contextualSpacing/>
        <w:rPr>
          <w:rFonts w:eastAsia="Arial Unicode MS"/>
          <w:b/>
          <w:color w:val="000000"/>
          <w:kern w:val="1"/>
          <w:sz w:val="24"/>
          <w:szCs w:val="24"/>
        </w:rPr>
      </w:pPr>
      <w:r>
        <w:rPr>
          <w:b/>
          <w:sz w:val="24"/>
          <w:szCs w:val="24"/>
        </w:rPr>
        <w:t>п</w:t>
      </w:r>
      <w:r w:rsidR="001761FA" w:rsidRPr="001761FA">
        <w:rPr>
          <w:b/>
          <w:sz w:val="24"/>
          <w:szCs w:val="24"/>
        </w:rPr>
        <w:t>. 3.1.15.</w:t>
      </w:r>
      <w:r w:rsidR="001761FA" w:rsidRPr="001761FA">
        <w:rPr>
          <w:rFonts w:eastAsia="Arial Unicode MS"/>
          <w:b/>
          <w:color w:val="000000"/>
          <w:kern w:val="1"/>
          <w:sz w:val="24"/>
          <w:szCs w:val="24"/>
        </w:rPr>
        <w:t> </w:t>
      </w:r>
      <w:r w:rsidR="001761FA" w:rsidRPr="001761FA">
        <w:rPr>
          <w:b/>
          <w:sz w:val="24"/>
          <w:szCs w:val="24"/>
        </w:rPr>
        <w:t>Изложить  в   следующей  редакции:</w:t>
      </w:r>
      <w:r w:rsidR="001761FA" w:rsidRPr="001761FA">
        <w:rPr>
          <w:rFonts w:eastAsia="Arial Unicode MS"/>
          <w:b/>
          <w:color w:val="000000"/>
          <w:kern w:val="1"/>
          <w:sz w:val="24"/>
          <w:szCs w:val="24"/>
        </w:rPr>
        <w:t> </w:t>
      </w:r>
    </w:p>
    <w:p w:rsidR="00D42C65" w:rsidRPr="001761FA" w:rsidRDefault="00D42C65" w:rsidP="003B1480">
      <w:pPr>
        <w:pStyle w:val="3"/>
        <w:ind w:left="-567" w:right="-141" w:firstLine="567"/>
        <w:contextualSpacing/>
        <w:rPr>
          <w:rFonts w:eastAsia="Arial Unicode MS"/>
          <w:b/>
          <w:color w:val="000000"/>
          <w:kern w:val="1"/>
          <w:sz w:val="24"/>
          <w:szCs w:val="24"/>
        </w:rPr>
      </w:pPr>
    </w:p>
    <w:p w:rsidR="001761FA" w:rsidRPr="001761FA" w:rsidRDefault="001761FA" w:rsidP="003B1480">
      <w:pPr>
        <w:pStyle w:val="3"/>
        <w:ind w:left="-567" w:right="-141" w:firstLine="567"/>
        <w:contextualSpacing/>
        <w:rPr>
          <w:sz w:val="24"/>
          <w:szCs w:val="24"/>
        </w:rPr>
      </w:pPr>
      <w:r>
        <w:rPr>
          <w:rFonts w:eastAsia="Arial Unicode MS"/>
          <w:color w:val="000000"/>
          <w:kern w:val="1"/>
        </w:rPr>
        <w:lastRenderedPageBreak/>
        <w:t xml:space="preserve"> </w:t>
      </w:r>
      <w:r w:rsidRPr="001761FA">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1761FA" w:rsidRPr="00D42C65" w:rsidRDefault="00D42C65" w:rsidP="003B1480">
      <w:pPr>
        <w:spacing w:after="0" w:line="240" w:lineRule="auto"/>
        <w:ind w:left="-567" w:right="-141" w:firstLine="567"/>
        <w:jc w:val="both"/>
        <w:rPr>
          <w:rFonts w:ascii="Times New Roman" w:eastAsia="Calibri" w:hAnsi="Times New Roman" w:cs="Times New Roman"/>
          <w:bCs/>
          <w:sz w:val="24"/>
          <w:szCs w:val="24"/>
        </w:rPr>
      </w:pPr>
      <w:r w:rsidRPr="00D42C65">
        <w:rPr>
          <w:rFonts w:ascii="Times New Roman" w:hAnsi="Times New Roman" w:cs="Times New Roman"/>
          <w:color w:val="000000"/>
          <w:sz w:val="24"/>
          <w:szCs w:val="24"/>
          <w:shd w:val="clear" w:color="auto" w:fill="FFFFFF"/>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1761FA" w:rsidRDefault="001761FA" w:rsidP="003B1480">
      <w:pPr>
        <w:spacing w:after="0" w:line="240" w:lineRule="auto"/>
        <w:ind w:left="-567" w:right="-141" w:firstLine="567"/>
        <w:jc w:val="both"/>
        <w:rPr>
          <w:rFonts w:ascii="Times New Roman" w:eastAsia="Calibri" w:hAnsi="Times New Roman" w:cs="Times New Roman"/>
          <w:bCs/>
          <w:sz w:val="24"/>
          <w:szCs w:val="24"/>
        </w:rPr>
      </w:pPr>
    </w:p>
    <w:p w:rsidR="009B3519" w:rsidRDefault="009B3519" w:rsidP="003B1480">
      <w:pPr>
        <w:spacing w:after="0" w:line="240" w:lineRule="auto"/>
        <w:ind w:left="-567" w:right="-141" w:firstLine="567"/>
        <w:jc w:val="both"/>
        <w:rPr>
          <w:rFonts w:ascii="Times New Roman" w:hAnsi="Times New Roman" w:cs="Times New Roman"/>
          <w:b/>
          <w:sz w:val="24"/>
          <w:szCs w:val="24"/>
        </w:rPr>
      </w:pPr>
      <w:r>
        <w:rPr>
          <w:rFonts w:ascii="Times New Roman" w:hAnsi="Times New Roman" w:cs="Times New Roman"/>
          <w:b/>
          <w:bCs/>
          <w:caps/>
          <w:sz w:val="24"/>
          <w:szCs w:val="24"/>
        </w:rPr>
        <w:t>Р</w:t>
      </w:r>
      <w:r w:rsidRPr="00F33696">
        <w:rPr>
          <w:rFonts w:ascii="Times New Roman" w:eastAsia="Calibri" w:hAnsi="Times New Roman" w:cs="Times New Roman"/>
          <w:b/>
          <w:sz w:val="24"/>
          <w:szCs w:val="24"/>
        </w:rPr>
        <w:t>аздел</w:t>
      </w:r>
      <w:r>
        <w:rPr>
          <w:rFonts w:ascii="Times New Roman" w:eastAsia="Calibri" w:hAnsi="Times New Roman" w:cs="Times New Roman"/>
          <w:b/>
          <w:sz w:val="24"/>
          <w:szCs w:val="24"/>
        </w:rPr>
        <w:t xml:space="preserve"> </w:t>
      </w:r>
      <w:r w:rsidRPr="009B3519">
        <w:rPr>
          <w:rFonts w:ascii="Times New Roman" w:hAnsi="Times New Roman" w:cs="Times New Roman"/>
          <w:b/>
          <w:bCs/>
          <w:caps/>
          <w:sz w:val="24"/>
          <w:szCs w:val="24"/>
          <w:lang w:val="en-US"/>
        </w:rPr>
        <w:t>IV</w:t>
      </w:r>
      <w:r w:rsidRPr="009B3519">
        <w:rPr>
          <w:rFonts w:ascii="Times New Roman" w:hAnsi="Times New Roman" w:cs="Times New Roman"/>
          <w:b/>
          <w:bCs/>
          <w:caps/>
          <w:sz w:val="24"/>
          <w:szCs w:val="24"/>
        </w:rPr>
        <w:t xml:space="preserve">. </w:t>
      </w:r>
      <w:r w:rsidRPr="009B3519">
        <w:rPr>
          <w:rFonts w:ascii="Times New Roman" w:hAnsi="Times New Roman" w:cs="Times New Roman"/>
          <w:b/>
          <w:sz w:val="24"/>
          <w:szCs w:val="24"/>
        </w:rPr>
        <w:t>Оплата и нормирование труда</w:t>
      </w:r>
      <w:r>
        <w:rPr>
          <w:rFonts w:ascii="Times New Roman" w:hAnsi="Times New Roman" w:cs="Times New Roman"/>
          <w:b/>
          <w:sz w:val="24"/>
          <w:szCs w:val="24"/>
        </w:rPr>
        <w:t xml:space="preserve">. </w:t>
      </w:r>
    </w:p>
    <w:p w:rsidR="00F1719D" w:rsidRDefault="00F1719D" w:rsidP="003B1480">
      <w:pPr>
        <w:spacing w:after="0" w:line="240" w:lineRule="auto"/>
        <w:ind w:left="-567" w:right="-141" w:firstLine="567"/>
        <w:jc w:val="both"/>
        <w:rPr>
          <w:rFonts w:ascii="Times New Roman" w:eastAsia="Calibri" w:hAnsi="Times New Roman" w:cs="Times New Roman"/>
          <w:b/>
          <w:bCs/>
          <w:sz w:val="24"/>
          <w:szCs w:val="24"/>
        </w:rPr>
      </w:pPr>
    </w:p>
    <w:p w:rsidR="00711C5D" w:rsidRDefault="009B3519" w:rsidP="003B1480">
      <w:pPr>
        <w:widowControl w:val="0"/>
        <w:suppressAutoHyphens/>
        <w:autoSpaceDE w:val="0"/>
        <w:spacing w:after="0" w:line="240" w:lineRule="auto"/>
        <w:ind w:left="-567" w:right="-141" w:firstLine="567"/>
        <w:jc w:val="both"/>
        <w:rPr>
          <w:rFonts w:ascii="Times New Roman" w:hAnsi="Times New Roman" w:cs="Times New Roman"/>
          <w:b/>
          <w:sz w:val="24"/>
          <w:szCs w:val="24"/>
        </w:rPr>
      </w:pPr>
      <w:r w:rsidRPr="009B3519">
        <w:rPr>
          <w:rFonts w:ascii="Times New Roman" w:hAnsi="Times New Roman" w:cs="Times New Roman"/>
          <w:b/>
          <w:sz w:val="24"/>
          <w:szCs w:val="24"/>
        </w:rPr>
        <w:t>п</w:t>
      </w:r>
      <w:r w:rsidR="003B1480">
        <w:rPr>
          <w:rFonts w:ascii="Times New Roman" w:hAnsi="Times New Roman" w:cs="Times New Roman"/>
          <w:b/>
          <w:sz w:val="24"/>
          <w:szCs w:val="24"/>
        </w:rPr>
        <w:t>.</w:t>
      </w:r>
      <w:r w:rsidRPr="009B3519">
        <w:rPr>
          <w:rFonts w:ascii="Times New Roman" w:hAnsi="Times New Roman" w:cs="Times New Roman"/>
          <w:b/>
          <w:sz w:val="24"/>
          <w:szCs w:val="24"/>
        </w:rPr>
        <w:t xml:space="preserve"> 4.2.</w:t>
      </w:r>
      <w:r>
        <w:rPr>
          <w:rFonts w:ascii="Times New Roman" w:hAnsi="Times New Roman" w:cs="Times New Roman"/>
          <w:b/>
          <w:sz w:val="24"/>
          <w:szCs w:val="24"/>
        </w:rPr>
        <w:t xml:space="preserve"> Изложить  в   следующей  редакции:  </w:t>
      </w:r>
    </w:p>
    <w:p w:rsidR="00711C5D" w:rsidRPr="004779B2" w:rsidRDefault="00711C5D" w:rsidP="003B1480">
      <w:pPr>
        <w:widowControl w:val="0"/>
        <w:suppressAutoHyphens/>
        <w:autoSpaceDE w:val="0"/>
        <w:spacing w:after="0" w:line="240" w:lineRule="auto"/>
        <w:ind w:left="-567" w:right="-141" w:firstLine="567"/>
        <w:jc w:val="both"/>
        <w:rPr>
          <w:rFonts w:ascii="Times New Roman" w:eastAsia="Arial" w:hAnsi="Times New Roman" w:cs="Times New Roman"/>
          <w:sz w:val="24"/>
          <w:szCs w:val="24"/>
          <w:lang w:eastAsia="ar-SA"/>
        </w:rPr>
      </w:pPr>
      <w:proofErr w:type="gramStart"/>
      <w:r w:rsidRPr="004779B2">
        <w:rPr>
          <w:rFonts w:ascii="Times New Roman" w:eastAsia="Arial" w:hAnsi="Times New Roman" w:cs="Times New Roman"/>
          <w:sz w:val="24"/>
          <w:szCs w:val="24"/>
          <w:lang w:eastAsia="ar-SA"/>
        </w:rPr>
        <w:t>Системы оплаты труда работников устанавливаются в образовательной организации коллективным договором, Отраслевым и Территориальным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w:t>
      </w:r>
      <w:proofErr w:type="gramEnd"/>
      <w:r w:rsidRPr="004779B2">
        <w:rPr>
          <w:rFonts w:ascii="Times New Roman" w:eastAsia="Arial" w:hAnsi="Times New Roman" w:cs="Times New Roman"/>
          <w:sz w:val="24"/>
          <w:szCs w:val="24"/>
          <w:lang w:eastAsia="ar-SA"/>
        </w:rPr>
        <w:t xml:space="preserve"> Федерации и Республики Татарстан, </w:t>
      </w:r>
      <w:r>
        <w:rPr>
          <w:rFonts w:ascii="Times New Roman" w:eastAsia="Arial" w:hAnsi="Times New Roman" w:cs="Times New Roman"/>
          <w:sz w:val="24"/>
          <w:szCs w:val="24"/>
          <w:lang w:eastAsia="ar-SA"/>
        </w:rPr>
        <w:t xml:space="preserve">Постановлением  Исполнительного  комитета </w:t>
      </w:r>
      <w:proofErr w:type="spellStart"/>
      <w:r>
        <w:rPr>
          <w:rFonts w:ascii="Times New Roman" w:eastAsia="Arial" w:hAnsi="Times New Roman" w:cs="Times New Roman"/>
          <w:sz w:val="24"/>
          <w:szCs w:val="24"/>
          <w:lang w:eastAsia="ar-SA"/>
        </w:rPr>
        <w:t>Бугульминского</w:t>
      </w:r>
      <w:proofErr w:type="spellEnd"/>
      <w:r>
        <w:rPr>
          <w:rFonts w:ascii="Times New Roman" w:eastAsia="Arial" w:hAnsi="Times New Roman" w:cs="Times New Roman"/>
          <w:sz w:val="24"/>
          <w:szCs w:val="24"/>
          <w:lang w:eastAsia="ar-SA"/>
        </w:rPr>
        <w:t xml:space="preserve"> муниципального района  от </w:t>
      </w:r>
      <w:r w:rsidR="003B1480">
        <w:rPr>
          <w:rFonts w:ascii="Times New Roman" w:eastAsia="Arial" w:hAnsi="Times New Roman" w:cs="Times New Roman"/>
          <w:sz w:val="24"/>
          <w:szCs w:val="24"/>
          <w:lang w:eastAsia="ar-SA"/>
        </w:rPr>
        <w:t>09.01.</w:t>
      </w:r>
      <w:r>
        <w:rPr>
          <w:rFonts w:ascii="Times New Roman" w:eastAsia="Arial" w:hAnsi="Times New Roman" w:cs="Times New Roman"/>
          <w:sz w:val="24"/>
          <w:szCs w:val="24"/>
          <w:lang w:eastAsia="ar-SA"/>
        </w:rPr>
        <w:t xml:space="preserve">2025 г. </w:t>
      </w:r>
      <w:r w:rsidR="003B1480">
        <w:rPr>
          <w:rFonts w:ascii="Times New Roman" w:eastAsia="Arial" w:hAnsi="Times New Roman" w:cs="Times New Roman"/>
          <w:sz w:val="24"/>
          <w:szCs w:val="24"/>
          <w:lang w:eastAsia="ar-SA"/>
        </w:rPr>
        <w:t>№ 2.</w:t>
      </w:r>
    </w:p>
    <w:p w:rsidR="004779B2" w:rsidRPr="00711C5D" w:rsidRDefault="004779B2" w:rsidP="003B1480">
      <w:pPr>
        <w:spacing w:after="0" w:line="240" w:lineRule="auto"/>
        <w:ind w:left="-567" w:right="-141" w:firstLine="567"/>
        <w:contextualSpacing/>
        <w:jc w:val="both"/>
        <w:rPr>
          <w:rFonts w:ascii="Times New Roman" w:eastAsia="Times New Roman" w:hAnsi="Times New Roman" w:cs="Times New Roman"/>
          <w:sz w:val="24"/>
          <w:szCs w:val="24"/>
          <w:lang w:eastAsia="ru-RU"/>
        </w:rPr>
      </w:pPr>
      <w:r w:rsidRPr="00711C5D">
        <w:rPr>
          <w:rFonts w:ascii="Times New Roman" w:eastAsia="Times New Roman" w:hAnsi="Times New Roman" w:cs="Times New Roman"/>
          <w:sz w:val="24"/>
          <w:szCs w:val="24"/>
          <w:lang w:eastAsia="ru-RU"/>
        </w:rPr>
        <w:t>Отнесение должностей работников образовательн</w:t>
      </w:r>
      <w:r w:rsidR="00711C5D" w:rsidRPr="00711C5D">
        <w:rPr>
          <w:rFonts w:ascii="Times New Roman" w:eastAsia="Times New Roman" w:hAnsi="Times New Roman" w:cs="Times New Roman"/>
          <w:sz w:val="24"/>
          <w:szCs w:val="24"/>
          <w:lang w:eastAsia="ru-RU"/>
        </w:rPr>
        <w:t xml:space="preserve">ой </w:t>
      </w:r>
      <w:r w:rsidRPr="00711C5D">
        <w:rPr>
          <w:rFonts w:ascii="Times New Roman" w:eastAsia="Times New Roman" w:hAnsi="Times New Roman" w:cs="Times New Roman"/>
          <w:color w:val="000000"/>
          <w:sz w:val="24"/>
          <w:szCs w:val="24"/>
          <w:lang w:eastAsia="ru-RU"/>
        </w:rPr>
        <w:t>организаци</w:t>
      </w:r>
      <w:r w:rsidR="00711C5D" w:rsidRPr="00711C5D">
        <w:rPr>
          <w:rFonts w:ascii="Times New Roman" w:eastAsia="Times New Roman" w:hAnsi="Times New Roman" w:cs="Times New Roman"/>
          <w:color w:val="000000"/>
          <w:sz w:val="24"/>
          <w:szCs w:val="24"/>
          <w:lang w:eastAsia="ru-RU"/>
        </w:rPr>
        <w:t>и</w:t>
      </w:r>
      <w:r w:rsidRPr="00711C5D">
        <w:rPr>
          <w:rFonts w:ascii="Times New Roman" w:eastAsia="Times New Roman" w:hAnsi="Times New Roman" w:cs="Times New Roman"/>
          <w:sz w:val="24"/>
          <w:szCs w:val="24"/>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Формирование фонда оплаты труда образовательн</w:t>
      </w:r>
      <w:r w:rsidR="00711C5D" w:rsidRPr="00711C5D">
        <w:rPr>
          <w:rFonts w:ascii="Times New Roman" w:eastAsia="Calibri" w:hAnsi="Times New Roman" w:cs="Times New Roman"/>
          <w:sz w:val="24"/>
          <w:szCs w:val="24"/>
        </w:rPr>
        <w:t>ой</w:t>
      </w:r>
      <w:r w:rsidRPr="00711C5D">
        <w:rPr>
          <w:rFonts w:ascii="Times New Roman" w:eastAsia="Calibri" w:hAnsi="Times New Roman" w:cs="Times New Roman"/>
          <w:sz w:val="24"/>
          <w:szCs w:val="24"/>
        </w:rPr>
        <w:t xml:space="preserve"> организаци</w:t>
      </w:r>
      <w:r w:rsidR="00711C5D" w:rsidRPr="00711C5D">
        <w:rPr>
          <w:rFonts w:ascii="Times New Roman" w:eastAsia="Calibri" w:hAnsi="Times New Roman" w:cs="Times New Roman"/>
          <w:sz w:val="24"/>
          <w:szCs w:val="24"/>
        </w:rPr>
        <w:t>и</w:t>
      </w:r>
      <w:r w:rsidRPr="00711C5D">
        <w:rPr>
          <w:rFonts w:ascii="Times New Roman" w:eastAsia="Calibri" w:hAnsi="Times New Roman" w:cs="Times New Roman"/>
          <w:sz w:val="24"/>
          <w:szCs w:val="24"/>
        </w:rPr>
        <w:t xml:space="preserve">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4779B2" w:rsidRPr="00711C5D" w:rsidRDefault="004779B2" w:rsidP="003B1480">
      <w:pPr>
        <w:shd w:val="clear" w:color="auto" w:fill="FFFFFF"/>
        <w:tabs>
          <w:tab w:val="left" w:pos="860"/>
        </w:tabs>
        <w:spacing w:after="0" w:line="240" w:lineRule="auto"/>
        <w:ind w:left="-567" w:right="-141" w:firstLine="567"/>
        <w:jc w:val="both"/>
        <w:rPr>
          <w:rFonts w:ascii="Times New Roman" w:eastAsia="Times New Roman" w:hAnsi="Times New Roman" w:cs="Times New Roman"/>
          <w:color w:val="000000"/>
          <w:sz w:val="24"/>
          <w:szCs w:val="24"/>
          <w:lang w:eastAsia="ru-RU"/>
        </w:rPr>
      </w:pPr>
      <w:r w:rsidRPr="00711C5D">
        <w:rPr>
          <w:rFonts w:ascii="Times New Roman" w:eastAsia="Times New Roman" w:hAnsi="Times New Roman" w:cs="Times New Roman"/>
          <w:color w:val="000000"/>
          <w:sz w:val="24"/>
          <w:szCs w:val="24"/>
          <w:lang w:eastAsia="ru-RU"/>
        </w:rPr>
        <w:t>а) окладов (должностных окладов); ставок заработной платы;</w:t>
      </w:r>
    </w:p>
    <w:p w:rsidR="004779B2" w:rsidRPr="00711C5D" w:rsidRDefault="004779B2" w:rsidP="003B1480">
      <w:pPr>
        <w:shd w:val="clear" w:color="auto" w:fill="FFFFFF"/>
        <w:tabs>
          <w:tab w:val="left" w:pos="860"/>
        </w:tabs>
        <w:spacing w:after="0" w:line="240" w:lineRule="auto"/>
        <w:ind w:left="-567" w:right="-141" w:firstLine="567"/>
        <w:jc w:val="both"/>
        <w:rPr>
          <w:rFonts w:ascii="Times New Roman" w:eastAsia="Times New Roman" w:hAnsi="Times New Roman" w:cs="Times New Roman"/>
          <w:color w:val="000000"/>
          <w:sz w:val="24"/>
          <w:szCs w:val="24"/>
          <w:lang w:eastAsia="ru-RU"/>
        </w:rPr>
      </w:pPr>
      <w:r w:rsidRPr="00711C5D">
        <w:rPr>
          <w:rFonts w:ascii="Times New Roman" w:eastAsia="Times New Roman" w:hAnsi="Times New Roman" w:cs="Times New Roman"/>
          <w:color w:val="000000"/>
          <w:sz w:val="24"/>
          <w:szCs w:val="24"/>
          <w:lang w:eastAsia="ru-RU"/>
        </w:rPr>
        <w:t>б) выплат стимулирующего характера;</w:t>
      </w:r>
    </w:p>
    <w:p w:rsidR="004779B2" w:rsidRPr="00711C5D" w:rsidRDefault="004779B2" w:rsidP="003B1480">
      <w:pPr>
        <w:shd w:val="clear" w:color="auto" w:fill="FFFFFF"/>
        <w:tabs>
          <w:tab w:val="left" w:pos="860"/>
        </w:tabs>
        <w:spacing w:after="0" w:line="240" w:lineRule="auto"/>
        <w:ind w:left="-567" w:right="-141" w:firstLine="567"/>
        <w:jc w:val="both"/>
        <w:rPr>
          <w:rFonts w:ascii="Times New Roman" w:eastAsia="Times New Roman" w:hAnsi="Times New Roman" w:cs="Times New Roman"/>
          <w:color w:val="000000"/>
          <w:sz w:val="24"/>
          <w:szCs w:val="24"/>
          <w:lang w:eastAsia="ru-RU"/>
        </w:rPr>
      </w:pPr>
      <w:r w:rsidRPr="00711C5D">
        <w:rPr>
          <w:rFonts w:ascii="Times New Roman" w:eastAsia="Times New Roman" w:hAnsi="Times New Roman" w:cs="Times New Roman"/>
          <w:color w:val="000000"/>
          <w:sz w:val="24"/>
          <w:szCs w:val="24"/>
          <w:lang w:eastAsia="ru-RU"/>
        </w:rPr>
        <w:t>в) выплат компенсационного характера.</w:t>
      </w:r>
    </w:p>
    <w:p w:rsidR="004779B2" w:rsidRDefault="004779B2" w:rsidP="003B1480">
      <w:pPr>
        <w:shd w:val="clear" w:color="auto" w:fill="FFFFFF"/>
        <w:tabs>
          <w:tab w:val="left" w:pos="860"/>
        </w:tabs>
        <w:spacing w:after="0" w:line="240" w:lineRule="auto"/>
        <w:ind w:left="-567" w:right="-141" w:firstLine="567"/>
        <w:jc w:val="both"/>
        <w:rPr>
          <w:rFonts w:ascii="Times New Roman" w:eastAsia="Times New Roman" w:hAnsi="Times New Roman" w:cs="Times New Roman"/>
          <w:color w:val="000000"/>
          <w:sz w:val="24"/>
          <w:szCs w:val="24"/>
          <w:lang w:eastAsia="ru-RU"/>
        </w:rPr>
      </w:pPr>
      <w:r w:rsidRPr="00711C5D">
        <w:rPr>
          <w:rFonts w:ascii="Times New Roman" w:eastAsia="Times New Roman" w:hAnsi="Times New Roman" w:cs="Times New Roman"/>
          <w:color w:val="000000"/>
          <w:sz w:val="24"/>
          <w:szCs w:val="24"/>
          <w:lang w:eastAsia="ru-RU"/>
        </w:rPr>
        <w:t xml:space="preserve">Базовые оклады работников </w:t>
      </w:r>
      <w:r w:rsidRPr="00711C5D">
        <w:rPr>
          <w:rFonts w:ascii="Times New Roman" w:eastAsia="Times New Roman" w:hAnsi="Times New Roman" w:cs="Times New Roman"/>
          <w:sz w:val="24"/>
          <w:szCs w:val="24"/>
          <w:lang w:eastAsia="ru-RU"/>
        </w:rPr>
        <w:t>государственных</w:t>
      </w:r>
      <w:r w:rsidRPr="00711C5D">
        <w:rPr>
          <w:rFonts w:ascii="Times New Roman" w:eastAsia="Times New Roman" w:hAnsi="Times New Roman" w:cs="Times New Roman"/>
          <w:color w:val="000000"/>
          <w:sz w:val="24"/>
          <w:szCs w:val="24"/>
          <w:lang w:eastAsia="ru-RU"/>
        </w:rPr>
        <w:t xml:space="preserve"> образовательных организаций устанавливаются </w:t>
      </w:r>
      <w:r w:rsidRPr="003B1480">
        <w:rPr>
          <w:rFonts w:ascii="Times New Roman" w:eastAsia="Times New Roman" w:hAnsi="Times New Roman" w:cs="Times New Roman"/>
          <w:color w:val="000000"/>
          <w:sz w:val="24"/>
          <w:szCs w:val="24"/>
          <w:lang w:eastAsia="ru-RU"/>
        </w:rPr>
        <w:t>Положени</w:t>
      </w:r>
      <w:r w:rsidR="00711C5D" w:rsidRPr="003B1480">
        <w:rPr>
          <w:rFonts w:ascii="Times New Roman" w:eastAsia="Times New Roman" w:hAnsi="Times New Roman" w:cs="Times New Roman"/>
          <w:color w:val="000000"/>
          <w:sz w:val="24"/>
          <w:szCs w:val="24"/>
          <w:lang w:eastAsia="ru-RU"/>
        </w:rPr>
        <w:t>е</w:t>
      </w:r>
      <w:r w:rsidRPr="003B1480">
        <w:rPr>
          <w:rFonts w:ascii="Times New Roman" w:eastAsia="Times New Roman" w:hAnsi="Times New Roman" w:cs="Times New Roman"/>
          <w:color w:val="000000"/>
          <w:sz w:val="24"/>
          <w:szCs w:val="24"/>
          <w:lang w:eastAsia="ru-RU"/>
        </w:rPr>
        <w:t>м об условиях оплаты работников образовательн</w:t>
      </w:r>
      <w:r w:rsidR="00711C5D" w:rsidRPr="003B1480">
        <w:rPr>
          <w:rFonts w:ascii="Times New Roman" w:eastAsia="Times New Roman" w:hAnsi="Times New Roman" w:cs="Times New Roman"/>
          <w:color w:val="000000"/>
          <w:sz w:val="24"/>
          <w:szCs w:val="24"/>
          <w:lang w:eastAsia="ru-RU"/>
        </w:rPr>
        <w:t>ой</w:t>
      </w:r>
      <w:r w:rsidRPr="003B1480">
        <w:rPr>
          <w:rFonts w:ascii="Times New Roman" w:eastAsia="Times New Roman" w:hAnsi="Times New Roman" w:cs="Times New Roman"/>
          <w:color w:val="000000"/>
          <w:sz w:val="24"/>
          <w:szCs w:val="24"/>
          <w:lang w:eastAsia="ru-RU"/>
        </w:rPr>
        <w:t xml:space="preserve"> организаци</w:t>
      </w:r>
      <w:r w:rsidR="00711C5D" w:rsidRPr="003B1480">
        <w:rPr>
          <w:rFonts w:ascii="Times New Roman" w:eastAsia="Times New Roman" w:hAnsi="Times New Roman" w:cs="Times New Roman"/>
          <w:color w:val="000000"/>
          <w:sz w:val="24"/>
          <w:szCs w:val="24"/>
          <w:lang w:eastAsia="ru-RU"/>
        </w:rPr>
        <w:t>и</w:t>
      </w:r>
      <w:r w:rsidR="003B1480">
        <w:rPr>
          <w:rFonts w:ascii="Times New Roman" w:eastAsia="Times New Roman" w:hAnsi="Times New Roman" w:cs="Times New Roman"/>
          <w:color w:val="000000"/>
          <w:sz w:val="24"/>
          <w:szCs w:val="24"/>
          <w:lang w:eastAsia="ru-RU"/>
        </w:rPr>
        <w:t xml:space="preserve">,  утвержденным </w:t>
      </w:r>
      <w:r w:rsidR="003B1480">
        <w:rPr>
          <w:rFonts w:ascii="Times New Roman" w:eastAsia="Arial" w:hAnsi="Times New Roman" w:cs="Times New Roman"/>
          <w:sz w:val="24"/>
          <w:szCs w:val="24"/>
          <w:lang w:eastAsia="ar-SA"/>
        </w:rPr>
        <w:t xml:space="preserve">Постановлением  Исполнительного  комитета </w:t>
      </w:r>
      <w:proofErr w:type="spellStart"/>
      <w:r w:rsidR="003B1480">
        <w:rPr>
          <w:rFonts w:ascii="Times New Roman" w:eastAsia="Arial" w:hAnsi="Times New Roman" w:cs="Times New Roman"/>
          <w:sz w:val="24"/>
          <w:szCs w:val="24"/>
          <w:lang w:eastAsia="ar-SA"/>
        </w:rPr>
        <w:t>Бугульминского</w:t>
      </w:r>
      <w:proofErr w:type="spellEnd"/>
      <w:r w:rsidR="003B1480">
        <w:rPr>
          <w:rFonts w:ascii="Times New Roman" w:eastAsia="Arial" w:hAnsi="Times New Roman" w:cs="Times New Roman"/>
          <w:sz w:val="24"/>
          <w:szCs w:val="24"/>
          <w:lang w:eastAsia="ar-SA"/>
        </w:rPr>
        <w:t xml:space="preserve"> муниципального района  от 09.01.2025 г. № 2.</w:t>
      </w:r>
      <w:r w:rsidRPr="00711C5D">
        <w:rPr>
          <w:rFonts w:ascii="Times New Roman" w:eastAsia="Times New Roman" w:hAnsi="Times New Roman" w:cs="Times New Roman"/>
          <w:color w:val="000000"/>
          <w:sz w:val="24"/>
          <w:szCs w:val="24"/>
          <w:lang w:eastAsia="ru-RU"/>
        </w:rPr>
        <w:t xml:space="preserve"> на основе профессиональных квалификационных групп в соответствии с постановлением </w:t>
      </w:r>
      <w:proofErr w:type="gramStart"/>
      <w:r w:rsidRPr="00711C5D">
        <w:rPr>
          <w:rFonts w:ascii="Times New Roman" w:eastAsia="Times New Roman" w:hAnsi="Times New Roman" w:cs="Times New Roman"/>
          <w:color w:val="000000"/>
          <w:sz w:val="24"/>
          <w:szCs w:val="24"/>
          <w:lang w:eastAsia="ru-RU"/>
        </w:rPr>
        <w:t>КМ</w:t>
      </w:r>
      <w:proofErr w:type="gramEnd"/>
      <w:r w:rsidRPr="00711C5D">
        <w:rPr>
          <w:rFonts w:ascii="Times New Roman" w:eastAsia="Times New Roman" w:hAnsi="Times New Roman" w:cs="Times New Roman"/>
          <w:color w:val="000000"/>
          <w:sz w:val="24"/>
          <w:szCs w:val="24"/>
          <w:lang w:eastAsia="ru-RU"/>
        </w:rPr>
        <w:t xml:space="preserve"> РТ № 412 от 31.05.2018.</w:t>
      </w:r>
    </w:p>
    <w:p w:rsidR="00C50D9A" w:rsidRPr="009D4841"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proofErr w:type="gramStart"/>
      <w:r w:rsidRPr="009D4841">
        <w:rPr>
          <w:rFonts w:ascii="Times New Roman" w:eastAsia="Times New Roman" w:hAnsi="Times New Roman" w:cs="Times New Roman"/>
          <w:sz w:val="24"/>
          <w:szCs w:val="24"/>
          <w:lang w:eastAsia="ru-RU"/>
        </w:rPr>
        <w:t xml:space="preserve">Начисления должностных окладов, выплат компенсационного и стимулирующего характера, установленных Положением (постановление КМ РТ № 412 от 31.05.2018), осуществляются работникам </w:t>
      </w:r>
      <w:r w:rsidRPr="009D4841">
        <w:rPr>
          <w:rFonts w:ascii="Times New Roman" w:eastAsia="Times New Roman" w:hAnsi="Times New Roman" w:cs="Times New Roman"/>
          <w:color w:val="000000" w:themeColor="text1"/>
          <w:sz w:val="24"/>
          <w:szCs w:val="24"/>
          <w:lang w:eastAsia="ru-RU"/>
        </w:rPr>
        <w:t>образовательной</w:t>
      </w:r>
      <w:r w:rsidRPr="009D4841">
        <w:rPr>
          <w:rFonts w:ascii="Times New Roman" w:eastAsia="Times New Roman" w:hAnsi="Times New Roman" w:cs="Times New Roman"/>
          <w:sz w:val="24"/>
          <w:szCs w:val="24"/>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4779B2" w:rsidRPr="00711C5D" w:rsidRDefault="004779B2"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711C5D">
        <w:rPr>
          <w:rFonts w:ascii="Times New Roman" w:eastAsia="Times New Roman" w:hAnsi="Times New Roman" w:cs="Times New Roman"/>
          <w:sz w:val="24"/>
          <w:szCs w:val="24"/>
          <w:lang w:eastAsia="ru-RU"/>
        </w:rPr>
        <w:t>Стимулирующий фонд оплаты труда государственных и муниципальных образовательных</w:t>
      </w:r>
      <w:r w:rsidR="00391842">
        <w:rPr>
          <w:rFonts w:ascii="Times New Roman" w:eastAsia="Times New Roman" w:hAnsi="Times New Roman" w:cs="Times New Roman"/>
          <w:sz w:val="24"/>
          <w:szCs w:val="24"/>
          <w:lang w:eastAsia="ru-RU"/>
        </w:rPr>
        <w:t xml:space="preserve"> </w:t>
      </w:r>
      <w:r w:rsidRPr="00711C5D">
        <w:rPr>
          <w:rFonts w:ascii="Times New Roman" w:eastAsia="Times New Roman" w:hAnsi="Times New Roman" w:cs="Times New Roman"/>
          <w:color w:val="000000"/>
          <w:sz w:val="24"/>
          <w:szCs w:val="24"/>
          <w:lang w:eastAsia="ru-RU"/>
        </w:rPr>
        <w:t>организаций</w:t>
      </w:r>
      <w:r w:rsidRPr="00711C5D">
        <w:rPr>
          <w:rFonts w:ascii="Times New Roman" w:eastAsia="Times New Roman" w:hAnsi="Times New Roman" w:cs="Times New Roman"/>
          <w:sz w:val="24"/>
          <w:szCs w:val="24"/>
          <w:lang w:eastAsia="ru-RU"/>
        </w:rPr>
        <w:t xml:space="preserve"> включает в себя:</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 выплаты за квалификационную категорию;</w:t>
      </w:r>
    </w:p>
    <w:p w:rsidR="004779B2" w:rsidRPr="00711C5D" w:rsidRDefault="004779B2"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711C5D">
        <w:rPr>
          <w:rFonts w:ascii="Times New Roman" w:eastAsia="Times New Roman" w:hAnsi="Times New Roman" w:cs="Times New Roman"/>
          <w:sz w:val="24"/>
          <w:szCs w:val="24"/>
          <w:lang w:eastAsia="ru-RU"/>
        </w:rPr>
        <w:t>-выплаты за наличие почетных званий и ведомственных наград;</w:t>
      </w:r>
    </w:p>
    <w:p w:rsidR="004779B2" w:rsidRPr="00711C5D" w:rsidRDefault="004779B2"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711C5D">
        <w:rPr>
          <w:rFonts w:ascii="Times New Roman" w:eastAsia="Calibri" w:hAnsi="Times New Roman" w:cs="Times New Roman"/>
          <w:sz w:val="24"/>
          <w:szCs w:val="24"/>
        </w:rPr>
        <w:t>- выплаты за стаж работы по профилю;</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 выплаты за интенсивность труда;</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 выплаты за работу в сельской местности;</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 премиальные и иные поощрительные выплаты.</w:t>
      </w:r>
    </w:p>
    <w:p w:rsidR="004779B2" w:rsidRPr="00711C5D"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711C5D">
        <w:rPr>
          <w:rFonts w:ascii="Times New Roman" w:eastAsia="Calibri" w:hAnsi="Times New Roman" w:cs="Times New Roman"/>
          <w:sz w:val="24"/>
          <w:szCs w:val="24"/>
        </w:rPr>
        <w:t>- выплаты за качество выполняемых работ;</w:t>
      </w:r>
    </w:p>
    <w:p w:rsidR="004779B2" w:rsidRPr="00497C1E" w:rsidRDefault="004779B2"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497C1E">
        <w:rPr>
          <w:rFonts w:ascii="Times New Roman" w:eastAsia="Times New Roman" w:hAnsi="Times New Roman" w:cs="Times New Roman"/>
          <w:sz w:val="24"/>
          <w:szCs w:val="24"/>
          <w:lang w:eastAsia="ru-RU"/>
        </w:rPr>
        <w:lastRenderedPageBreak/>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497C1E">
        <w:rPr>
          <w:rFonts w:ascii="Times New Roman" w:eastAsia="Times New Roman" w:hAnsi="Times New Roman" w:cs="Times New Roman"/>
          <w:sz w:val="24"/>
          <w:szCs w:val="24"/>
          <w:lang w:eastAsia="ru-RU"/>
        </w:rPr>
        <w:t>КМ</w:t>
      </w:r>
      <w:proofErr w:type="gramEnd"/>
      <w:r w:rsidRPr="00497C1E">
        <w:rPr>
          <w:rFonts w:ascii="Times New Roman" w:eastAsia="Times New Roman" w:hAnsi="Times New Roman" w:cs="Times New Roman"/>
          <w:sz w:val="24"/>
          <w:szCs w:val="24"/>
          <w:lang w:eastAsia="ru-RU"/>
        </w:rPr>
        <w:t xml:space="preserve"> РТ № 412 от 31.05.2018</w:t>
      </w:r>
      <w:r w:rsidR="00497C1E" w:rsidRPr="00497C1E">
        <w:rPr>
          <w:rFonts w:ascii="Times New Roman" w:eastAsia="Times New Roman" w:hAnsi="Times New Roman" w:cs="Times New Roman"/>
          <w:sz w:val="24"/>
          <w:szCs w:val="24"/>
          <w:lang w:eastAsia="ru-RU"/>
        </w:rPr>
        <w:t xml:space="preserve"> г.</w:t>
      </w:r>
      <w:r w:rsidRPr="00497C1E">
        <w:rPr>
          <w:rFonts w:ascii="Times New Roman" w:eastAsia="Times New Roman" w:hAnsi="Times New Roman" w:cs="Times New Roman"/>
          <w:sz w:val="24"/>
          <w:szCs w:val="24"/>
          <w:lang w:eastAsia="ru-RU"/>
        </w:rPr>
        <w:t>) устанавливаются образовательными</w:t>
      </w:r>
      <w:r w:rsidR="00711C5D" w:rsidRPr="00497C1E">
        <w:rPr>
          <w:rFonts w:ascii="Times New Roman" w:eastAsia="Times New Roman" w:hAnsi="Times New Roman" w:cs="Times New Roman"/>
          <w:sz w:val="24"/>
          <w:szCs w:val="24"/>
          <w:lang w:eastAsia="ru-RU"/>
        </w:rPr>
        <w:t xml:space="preserve"> </w:t>
      </w:r>
      <w:r w:rsidRPr="00497C1E">
        <w:rPr>
          <w:rFonts w:ascii="Times New Roman" w:eastAsia="Times New Roman" w:hAnsi="Times New Roman" w:cs="Times New Roman"/>
          <w:color w:val="000000"/>
          <w:sz w:val="24"/>
          <w:szCs w:val="24"/>
          <w:lang w:eastAsia="ru-RU"/>
        </w:rPr>
        <w:t>организациями</w:t>
      </w:r>
      <w:r w:rsidR="00711C5D" w:rsidRPr="00497C1E">
        <w:rPr>
          <w:rFonts w:ascii="Times New Roman" w:eastAsia="Times New Roman" w:hAnsi="Times New Roman" w:cs="Times New Roman"/>
          <w:color w:val="000000"/>
          <w:sz w:val="24"/>
          <w:szCs w:val="24"/>
          <w:lang w:eastAsia="ru-RU"/>
        </w:rPr>
        <w:t xml:space="preserve"> </w:t>
      </w:r>
      <w:r w:rsidRPr="00497C1E">
        <w:rPr>
          <w:rFonts w:ascii="Times New Roman" w:eastAsia="Times New Roman" w:hAnsi="Times New Roman" w:cs="Times New Roman"/>
          <w:sz w:val="24"/>
          <w:szCs w:val="24"/>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97C1E">
        <w:rPr>
          <w:rFonts w:ascii="Times New Roman" w:eastAsia="Calibri" w:hAnsi="Times New Roman" w:cs="Times New Roman"/>
          <w:sz w:val="24"/>
          <w:szCs w:val="24"/>
        </w:rPr>
        <w:t>значений критериев оценки эффективности деятельности организаций</w:t>
      </w:r>
      <w:proofErr w:type="gramEnd"/>
      <w:r w:rsidRPr="00497C1E">
        <w:rPr>
          <w:rFonts w:ascii="Times New Roman" w:eastAsia="Calibri" w:hAnsi="Times New Roman" w:cs="Times New Roman"/>
          <w:sz w:val="24"/>
          <w:szCs w:val="24"/>
        </w:rPr>
        <w:t xml:space="preserve">. </w:t>
      </w:r>
    </w:p>
    <w:p w:rsidR="00696251" w:rsidRPr="00F019F1"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xml:space="preserve"> </w:t>
      </w:r>
      <w:r w:rsidR="00696251" w:rsidRPr="00F019F1">
        <w:rPr>
          <w:rFonts w:ascii="Times New Roman" w:eastAsia="Calibri" w:hAnsi="Times New Roman" w:cs="Times New Roman"/>
          <w:sz w:val="24"/>
          <w:szCs w:val="24"/>
        </w:rPr>
        <w:t xml:space="preserve">Критерии оценки эффективности деятельности организаций утверждаются </w:t>
      </w:r>
      <w:r w:rsidR="00696251" w:rsidRPr="00876570">
        <w:rPr>
          <w:rFonts w:ascii="Times New Roman" w:eastAsia="Calibri" w:hAnsi="Times New Roman" w:cs="Times New Roman"/>
          <w:sz w:val="24"/>
          <w:szCs w:val="24"/>
        </w:rPr>
        <w:t xml:space="preserve">управлением образования  Исполнительного комитета </w:t>
      </w:r>
      <w:proofErr w:type="spellStart"/>
      <w:r w:rsidR="00696251" w:rsidRPr="00876570">
        <w:rPr>
          <w:rFonts w:ascii="Times New Roman" w:eastAsia="Calibri" w:hAnsi="Times New Roman" w:cs="Times New Roman"/>
          <w:sz w:val="24"/>
          <w:szCs w:val="24"/>
        </w:rPr>
        <w:t>Бугульминского</w:t>
      </w:r>
      <w:proofErr w:type="spellEnd"/>
      <w:r w:rsidR="00696251" w:rsidRPr="00876570">
        <w:rPr>
          <w:rFonts w:ascii="Times New Roman" w:eastAsia="Calibri" w:hAnsi="Times New Roman" w:cs="Times New Roman"/>
          <w:sz w:val="24"/>
          <w:szCs w:val="24"/>
        </w:rPr>
        <w:t xml:space="preserve"> муниципального района по согласованию с органом, обеспечивающим государственно-общественный</w:t>
      </w:r>
      <w:r w:rsidR="00696251" w:rsidRPr="00F019F1">
        <w:rPr>
          <w:rFonts w:ascii="Times New Roman" w:eastAsia="Calibri" w:hAnsi="Times New Roman" w:cs="Times New Roman"/>
          <w:sz w:val="24"/>
          <w:szCs w:val="24"/>
        </w:rPr>
        <w:t xml:space="preserve"> характер управления организацией. Значения </w:t>
      </w:r>
      <w:proofErr w:type="gramStart"/>
      <w:r w:rsidR="00696251" w:rsidRPr="00F019F1">
        <w:rPr>
          <w:rFonts w:ascii="Times New Roman" w:eastAsia="Calibri" w:hAnsi="Times New Roman" w:cs="Times New Roman"/>
          <w:sz w:val="24"/>
          <w:szCs w:val="24"/>
        </w:rPr>
        <w:t>критериев оценки эффективности деятельности организаций</w:t>
      </w:r>
      <w:proofErr w:type="gramEnd"/>
      <w:r w:rsidR="00696251" w:rsidRPr="00F019F1">
        <w:rPr>
          <w:rFonts w:ascii="Times New Roman" w:eastAsia="Calibri" w:hAnsi="Times New Roman" w:cs="Times New Roman"/>
          <w:sz w:val="24"/>
          <w:szCs w:val="24"/>
        </w:rPr>
        <w:t xml:space="preserve"> и условия осуществления выплат определяются ежегодно на основании задач, поставленных перед организацией.</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4779B2" w:rsidRPr="00497C1E" w:rsidRDefault="004779B2" w:rsidP="003B1480">
      <w:pPr>
        <w:spacing w:after="0" w:line="240" w:lineRule="auto"/>
        <w:ind w:left="-567" w:right="-141" w:firstLine="567"/>
        <w:contextualSpacing/>
        <w:jc w:val="both"/>
        <w:rPr>
          <w:rFonts w:ascii="Times New Roman" w:eastAsia="Calibri" w:hAnsi="Times New Roman" w:cs="Times New Roman"/>
          <w:sz w:val="24"/>
          <w:szCs w:val="24"/>
        </w:rPr>
      </w:pPr>
      <w:r w:rsidRPr="00497C1E">
        <w:rPr>
          <w:rFonts w:ascii="Times New Roman" w:eastAsia="Calibri" w:hAnsi="Times New Roman" w:cs="Times New Roman"/>
          <w:sz w:val="24"/>
          <w:szCs w:val="24"/>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4779B2" w:rsidRPr="00696251" w:rsidRDefault="004779B2"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696251">
        <w:rPr>
          <w:rFonts w:ascii="Times New Roman" w:eastAsia="Times New Roman" w:hAnsi="Times New Roman" w:cs="Times New Roman"/>
          <w:sz w:val="24"/>
          <w:szCs w:val="24"/>
          <w:lang w:eastAsia="ru-RU"/>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696251">
        <w:rPr>
          <w:rFonts w:ascii="Times New Roman" w:eastAsia="Times New Roman" w:hAnsi="Times New Roman" w:cs="Times New Roman"/>
          <w:sz w:val="24"/>
          <w:szCs w:val="24"/>
          <w:lang w:eastAsia="ru-RU"/>
        </w:rPr>
        <w:t>преподавателей</w:t>
      </w:r>
      <w:proofErr w:type="gramEnd"/>
      <w:r w:rsidRPr="00696251">
        <w:rPr>
          <w:rFonts w:ascii="Times New Roman" w:eastAsia="Times New Roman" w:hAnsi="Times New Roman" w:cs="Times New Roman"/>
          <w:sz w:val="24"/>
          <w:szCs w:val="24"/>
          <w:lang w:eastAsia="ru-RU"/>
        </w:rPr>
        <w:t xml:space="preserve"> общеобразовательных организациях) </w:t>
      </w:r>
      <w:r w:rsidRPr="00696251">
        <w:rPr>
          <w:rFonts w:ascii="Times New Roman" w:eastAsia="Times New Roman" w:hAnsi="Times New Roman" w:cs="Times New Roman"/>
          <w:color w:val="000000" w:themeColor="text1"/>
          <w:sz w:val="24"/>
          <w:szCs w:val="24"/>
          <w:lang w:eastAsia="ru-RU"/>
        </w:rPr>
        <w:t xml:space="preserve">педагогических работников </w:t>
      </w:r>
      <w:r w:rsidRPr="00696251">
        <w:rPr>
          <w:rFonts w:ascii="Times New Roman" w:eastAsia="Times New Roman" w:hAnsi="Times New Roman" w:cs="Times New Roman"/>
          <w:sz w:val="24"/>
          <w:szCs w:val="24"/>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4779B2" w:rsidRPr="00696251" w:rsidRDefault="004779B2"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bookmarkStart w:id="1" w:name="sub_10561"/>
      <w:r w:rsidRPr="00696251">
        <w:rPr>
          <w:rFonts w:ascii="Times New Roman" w:eastAsia="Times New Roman" w:hAnsi="Times New Roman" w:cs="Times New Roman"/>
          <w:sz w:val="24"/>
          <w:szCs w:val="24"/>
          <w:lang w:eastAsia="ru-RU"/>
        </w:rPr>
        <w:t xml:space="preserve">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696251">
        <w:rPr>
          <w:rFonts w:ascii="Times New Roman" w:eastAsia="Times New Roman" w:hAnsi="Times New Roman" w:cs="Times New Roman"/>
          <w:color w:val="000000" w:themeColor="text1"/>
          <w:sz w:val="24"/>
          <w:szCs w:val="24"/>
          <w:lang w:eastAsia="ru-RU"/>
        </w:rPr>
        <w:t xml:space="preserve">образовательных </w:t>
      </w:r>
      <w:r w:rsidRPr="00696251">
        <w:rPr>
          <w:rFonts w:ascii="Times New Roman" w:eastAsia="Times New Roman" w:hAnsi="Times New Roman" w:cs="Times New Roman"/>
          <w:sz w:val="24"/>
          <w:szCs w:val="24"/>
          <w:lang w:eastAsia="ru-RU"/>
        </w:rPr>
        <w:t>организаций и коллективными договорами.</w:t>
      </w:r>
    </w:p>
    <w:bookmarkEnd w:id="1"/>
    <w:p w:rsidR="00C50D9A" w:rsidRDefault="00C50D9A" w:rsidP="003B1480">
      <w:pPr>
        <w:pStyle w:val="3"/>
        <w:ind w:left="-567" w:right="-141" w:firstLine="567"/>
        <w:contextualSpacing/>
        <w:jc w:val="left"/>
        <w:outlineLvl w:val="0"/>
        <w:rPr>
          <w:b/>
          <w:bCs/>
          <w:caps/>
          <w:sz w:val="24"/>
          <w:szCs w:val="24"/>
        </w:rPr>
      </w:pPr>
    </w:p>
    <w:p w:rsidR="00851D0D" w:rsidRDefault="00851D0D" w:rsidP="003B1480">
      <w:pPr>
        <w:tabs>
          <w:tab w:val="left" w:pos="217"/>
          <w:tab w:val="left" w:pos="3179"/>
        </w:tabs>
        <w:ind w:left="-567" w:right="-141" w:firstLine="567"/>
        <w:rPr>
          <w:rFonts w:ascii="Times New Roman" w:hAnsi="Times New Roman" w:cs="Times New Roman"/>
          <w:sz w:val="24"/>
          <w:szCs w:val="24"/>
        </w:rPr>
      </w:pPr>
      <w:r w:rsidRPr="0036502C">
        <w:rPr>
          <w:rFonts w:ascii="Times New Roman" w:hAnsi="Times New Roman" w:cs="Times New Roman"/>
          <w:b/>
          <w:sz w:val="24"/>
          <w:szCs w:val="24"/>
        </w:rPr>
        <w:t>п. 4.5</w:t>
      </w:r>
      <w:proofErr w:type="gramStart"/>
      <w:r w:rsidRPr="0036502C">
        <w:rPr>
          <w:rFonts w:ascii="Times New Roman" w:hAnsi="Times New Roman" w:cs="Times New Roman"/>
          <w:b/>
          <w:sz w:val="24"/>
          <w:szCs w:val="24"/>
        </w:rPr>
        <w:t xml:space="preserve"> Д</w:t>
      </w:r>
      <w:proofErr w:type="gramEnd"/>
      <w:r w:rsidRPr="0036502C">
        <w:rPr>
          <w:rFonts w:ascii="Times New Roman" w:hAnsi="Times New Roman" w:cs="Times New Roman"/>
          <w:b/>
          <w:sz w:val="24"/>
          <w:szCs w:val="24"/>
        </w:rPr>
        <w:t>ополнить абзацами  следующего  содержания</w:t>
      </w:r>
      <w:r>
        <w:rPr>
          <w:rFonts w:ascii="Times New Roman" w:hAnsi="Times New Roman" w:cs="Times New Roman"/>
          <w:b/>
          <w:sz w:val="24"/>
          <w:szCs w:val="24"/>
        </w:rPr>
        <w:t xml:space="preserve">: </w:t>
      </w:r>
    </w:p>
    <w:p w:rsidR="00851D0D" w:rsidRPr="00F00134" w:rsidRDefault="00851D0D" w:rsidP="003B1480">
      <w:pPr>
        <w:spacing w:after="0" w:line="240" w:lineRule="auto"/>
        <w:ind w:left="-567" w:right="-141" w:firstLine="567"/>
        <w:jc w:val="both"/>
        <w:rPr>
          <w:rFonts w:ascii="Times New Roman" w:hAnsi="Times New Roman" w:cs="Times New Roman"/>
          <w:sz w:val="24"/>
          <w:szCs w:val="24"/>
          <w:lang w:eastAsia="ru-RU"/>
        </w:rPr>
      </w:pPr>
      <w:r w:rsidRPr="00F00134">
        <w:rPr>
          <w:rFonts w:ascii="Times New Roman" w:hAnsi="Times New Roman" w:cs="Times New Roman"/>
          <w:sz w:val="24"/>
          <w:szCs w:val="24"/>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7" w:history="1">
        <w:r w:rsidRPr="00F00134">
          <w:rPr>
            <w:rFonts w:ascii="Times New Roman" w:hAnsi="Times New Roman" w:cs="Times New Roman"/>
            <w:bCs/>
            <w:sz w:val="24"/>
            <w:szCs w:val="24"/>
            <w:lang w:eastAsia="ru-RU"/>
          </w:rPr>
          <w:t>ключевой ставки</w:t>
        </w:r>
      </w:hyperlink>
      <w:r w:rsidRPr="00F00134">
        <w:rPr>
          <w:rFonts w:ascii="Times New Roman" w:hAnsi="Times New Roman" w:cs="Times New Roman"/>
          <w:sz w:val="24"/>
          <w:szCs w:val="24"/>
          <w:lang w:eastAsia="ru-RU"/>
        </w:rPr>
        <w:t xml:space="preserve"> Центрального банка Российской Федерации от не выплаченных в срок </w:t>
      </w:r>
      <w:proofErr w:type="gramStart"/>
      <w:r w:rsidRPr="00F00134">
        <w:rPr>
          <w:rFonts w:ascii="Times New Roman" w:hAnsi="Times New Roman" w:cs="Times New Roman"/>
          <w:sz w:val="24"/>
          <w:szCs w:val="24"/>
          <w:lang w:eastAsia="ru-RU"/>
        </w:rPr>
        <w:t>сумм</w:t>
      </w:r>
      <w:proofErr w:type="gramEnd"/>
      <w:r w:rsidRPr="00F00134">
        <w:rPr>
          <w:rFonts w:ascii="Times New Roman" w:hAnsi="Times New Roman" w:cs="Times New Roman"/>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51D0D" w:rsidRDefault="00851D0D"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F00134">
        <w:rPr>
          <w:rFonts w:ascii="Times New Roman" w:eastAsia="Times New Roman" w:hAnsi="Times New Roman" w:cs="Times New Roman"/>
          <w:sz w:val="24"/>
          <w:szCs w:val="24"/>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w:t>
      </w:r>
      <w:r w:rsidRPr="00F00134">
        <w:rPr>
          <w:rFonts w:ascii="Times New Roman" w:eastAsia="Times New Roman" w:hAnsi="Times New Roman" w:cs="Times New Roman"/>
          <w:sz w:val="24"/>
          <w:szCs w:val="24"/>
          <w:lang w:eastAsia="ru-RU"/>
        </w:rPr>
        <w:lastRenderedPageBreak/>
        <w:t>по выплате указанной денежной компенсации возникает независимо от наличия вины работодателя.</w:t>
      </w:r>
    </w:p>
    <w:p w:rsidR="00851D0D" w:rsidRDefault="00851D0D" w:rsidP="003B1480">
      <w:pPr>
        <w:pStyle w:val="3"/>
        <w:ind w:left="-567" w:right="-141" w:firstLine="567"/>
        <w:contextualSpacing/>
        <w:jc w:val="left"/>
        <w:outlineLvl w:val="0"/>
        <w:rPr>
          <w:b/>
          <w:bCs/>
          <w:caps/>
          <w:sz w:val="24"/>
          <w:szCs w:val="24"/>
        </w:rPr>
      </w:pPr>
    </w:p>
    <w:p w:rsidR="00C50D9A" w:rsidRDefault="003B1480" w:rsidP="003B1480">
      <w:pPr>
        <w:pStyle w:val="3"/>
        <w:ind w:left="-567" w:right="-141" w:firstLine="567"/>
        <w:contextualSpacing/>
        <w:jc w:val="left"/>
        <w:outlineLvl w:val="0"/>
        <w:rPr>
          <w:b/>
          <w:sz w:val="24"/>
          <w:szCs w:val="24"/>
        </w:rPr>
      </w:pPr>
      <w:r w:rsidRPr="003B1480">
        <w:rPr>
          <w:b/>
          <w:sz w:val="24"/>
          <w:szCs w:val="24"/>
        </w:rPr>
        <w:t>п</w:t>
      </w:r>
      <w:r w:rsidR="00C50D9A" w:rsidRPr="003B1480">
        <w:rPr>
          <w:b/>
          <w:bCs/>
          <w:caps/>
          <w:sz w:val="24"/>
          <w:szCs w:val="24"/>
        </w:rPr>
        <w:t xml:space="preserve">. 4.9 </w:t>
      </w:r>
      <w:r w:rsidR="00C50D9A" w:rsidRPr="003B1480">
        <w:rPr>
          <w:b/>
          <w:sz w:val="24"/>
          <w:szCs w:val="24"/>
        </w:rPr>
        <w:t xml:space="preserve">   дополнить абзацами  следующего содержания:</w:t>
      </w:r>
      <w:r w:rsidR="00C50D9A">
        <w:rPr>
          <w:b/>
          <w:sz w:val="24"/>
          <w:szCs w:val="24"/>
        </w:rPr>
        <w:t xml:space="preserve"> </w:t>
      </w:r>
    </w:p>
    <w:p w:rsidR="00C50D9A" w:rsidRDefault="00C50D9A" w:rsidP="003B1480">
      <w:pPr>
        <w:pStyle w:val="3"/>
        <w:ind w:left="-567" w:right="-141" w:firstLine="567"/>
        <w:contextualSpacing/>
        <w:jc w:val="left"/>
        <w:outlineLvl w:val="0"/>
        <w:rPr>
          <w:b/>
          <w:sz w:val="24"/>
          <w:szCs w:val="24"/>
        </w:rPr>
      </w:pP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Pr>
          <w:b/>
          <w:bCs/>
          <w:caps/>
          <w:sz w:val="24"/>
          <w:szCs w:val="24"/>
        </w:rPr>
        <w:t xml:space="preserve"> </w:t>
      </w:r>
      <w:bookmarkStart w:id="2" w:name="sub_10803"/>
      <w:r w:rsidRPr="00DD16B4">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 включают в себя:</w:t>
      </w: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DD16B4">
        <w:rPr>
          <w:rFonts w:ascii="Times New Roman" w:eastAsia="Times New Roman" w:hAnsi="Times New Roman" w:cs="Times New Roman"/>
          <w:sz w:val="24"/>
          <w:szCs w:val="24"/>
          <w:lang w:eastAsia="ru-RU"/>
        </w:rPr>
        <w:t xml:space="preserve">-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DD16B4">
        <w:rPr>
          <w:rFonts w:ascii="Times New Roman" w:eastAsia="Times New Roman" w:hAnsi="Times New Roman" w:cs="Times New Roman"/>
          <w:sz w:val="24"/>
          <w:szCs w:val="24"/>
          <w:lang w:eastAsia="ru-RU"/>
        </w:rPr>
        <w:t>обучающимися</w:t>
      </w:r>
      <w:proofErr w:type="gramEnd"/>
      <w:r w:rsidRPr="00DD16B4">
        <w:rPr>
          <w:rFonts w:ascii="Times New Roman" w:eastAsia="Times New Roman" w:hAnsi="Times New Roman" w:cs="Times New Roman"/>
          <w:sz w:val="24"/>
          <w:szCs w:val="24"/>
          <w:lang w:eastAsia="ru-RU"/>
        </w:rPr>
        <w:t>;</w:t>
      </w: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DD16B4">
        <w:rPr>
          <w:rFonts w:ascii="Times New Roman" w:eastAsia="Times New Roman" w:hAnsi="Times New Roman" w:cs="Times New Roman"/>
          <w:sz w:val="24"/>
          <w:szCs w:val="24"/>
          <w:lang w:eastAsia="ru-RU"/>
        </w:rPr>
        <w:t>- выплаты компенсационного характера за проверку письменных работ (проверку тетрадей);</w:t>
      </w: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DD16B4">
        <w:rPr>
          <w:rFonts w:ascii="Times New Roman" w:eastAsia="Times New Roman" w:hAnsi="Times New Roman" w:cs="Times New Roman"/>
          <w:sz w:val="24"/>
          <w:szCs w:val="24"/>
          <w:lang w:eastAsia="ru-RU"/>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DD16B4">
        <w:rPr>
          <w:rFonts w:ascii="Times New Roman" w:eastAsia="Times New Roman" w:hAnsi="Times New Roman" w:cs="Times New Roman"/>
          <w:sz w:val="24"/>
          <w:szCs w:val="24"/>
          <w:lang w:eastAsia="ru-RU"/>
        </w:rPr>
        <w:t>- выплаты компенсационного характера за руководство предметной, методической или цикловой комиссией, методическими объединениями.</w:t>
      </w:r>
    </w:p>
    <w:p w:rsidR="00C50D9A" w:rsidRPr="00DD16B4" w:rsidRDefault="00C50D9A"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DD16B4">
        <w:rPr>
          <w:rFonts w:ascii="Times New Roman" w:eastAsia="Times New Roman" w:hAnsi="Times New Roman" w:cs="Times New Roman"/>
          <w:sz w:val="24"/>
          <w:szCs w:val="24"/>
          <w:lang w:eastAsia="ru-RU"/>
        </w:rPr>
        <w:t xml:space="preserve">При работе педагогических и учебно-вспомогательных работников </w:t>
      </w:r>
      <w:r w:rsidRPr="00DD16B4">
        <w:rPr>
          <w:rFonts w:ascii="Times New Roman" w:eastAsia="Times New Roman" w:hAnsi="Times New Roman" w:cs="Times New Roman"/>
          <w:color w:val="000000" w:themeColor="text1"/>
          <w:sz w:val="24"/>
          <w:szCs w:val="24"/>
          <w:lang w:eastAsia="ru-RU"/>
        </w:rPr>
        <w:t>образовательных</w:t>
      </w:r>
      <w:r w:rsidRPr="00DD16B4">
        <w:rPr>
          <w:rFonts w:ascii="Times New Roman" w:eastAsia="Times New Roman" w:hAnsi="Times New Roman" w:cs="Times New Roman"/>
          <w:sz w:val="24"/>
          <w:szCs w:val="24"/>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C50D9A" w:rsidRDefault="00C50D9A" w:rsidP="003B1480">
      <w:pPr>
        <w:pStyle w:val="3"/>
        <w:ind w:left="-567" w:right="-141" w:firstLine="567"/>
        <w:contextualSpacing/>
        <w:jc w:val="left"/>
        <w:outlineLvl w:val="0"/>
        <w:rPr>
          <w:b/>
          <w:sz w:val="24"/>
          <w:szCs w:val="24"/>
        </w:rPr>
      </w:pPr>
    </w:p>
    <w:p w:rsidR="008E7C63" w:rsidRDefault="008E7C63" w:rsidP="003B1480">
      <w:pPr>
        <w:pStyle w:val="3"/>
        <w:ind w:left="-567" w:right="-141" w:firstLine="567"/>
        <w:contextualSpacing/>
        <w:jc w:val="left"/>
        <w:outlineLvl w:val="0"/>
        <w:rPr>
          <w:b/>
          <w:sz w:val="24"/>
          <w:szCs w:val="24"/>
        </w:rPr>
      </w:pPr>
      <w:r>
        <w:rPr>
          <w:b/>
          <w:sz w:val="24"/>
          <w:szCs w:val="24"/>
        </w:rPr>
        <w:t xml:space="preserve">п. </w:t>
      </w:r>
      <w:r w:rsidR="00E07C35" w:rsidRPr="00E07C35">
        <w:rPr>
          <w:b/>
          <w:sz w:val="24"/>
          <w:szCs w:val="24"/>
        </w:rPr>
        <w:t>4.12.</w:t>
      </w:r>
      <w:r>
        <w:rPr>
          <w:b/>
          <w:sz w:val="24"/>
          <w:szCs w:val="24"/>
        </w:rPr>
        <w:t xml:space="preserve"> Изложить  в  следующей  редакции: </w:t>
      </w:r>
    </w:p>
    <w:p w:rsidR="00391842" w:rsidRDefault="00391842"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b/>
          <w:sz w:val="24"/>
          <w:szCs w:val="24"/>
          <w:lang w:eastAsia="ru-RU"/>
        </w:rPr>
      </w:pPr>
    </w:p>
    <w:p w:rsidR="00E07C35" w:rsidRPr="00E07C35" w:rsidRDefault="00E07C35"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proofErr w:type="gramStart"/>
      <w:r w:rsidRPr="00E07C35">
        <w:rPr>
          <w:rFonts w:ascii="Times New Roman" w:eastAsia="Times New Roman" w:hAnsi="Times New Roman" w:cs="Times New Roman"/>
          <w:sz w:val="24"/>
          <w:szCs w:val="24"/>
          <w:lang w:eastAsia="ru-RU"/>
        </w:rPr>
        <w:t xml:space="preserve">Экономия фонда оплаты труда, сложившаяся в ходе исполнения плана финансово-хозяйственной деятельности </w:t>
      </w:r>
      <w:r w:rsidRPr="00E07C35">
        <w:rPr>
          <w:rFonts w:ascii="Times New Roman" w:eastAsia="Times New Roman" w:hAnsi="Times New Roman" w:cs="Times New Roman"/>
          <w:color w:val="000000" w:themeColor="text1"/>
          <w:sz w:val="24"/>
          <w:szCs w:val="24"/>
          <w:lang w:eastAsia="ru-RU"/>
        </w:rPr>
        <w:t xml:space="preserve">образовательных </w:t>
      </w:r>
      <w:r w:rsidRPr="00E07C35">
        <w:rPr>
          <w:rFonts w:ascii="Times New Roman" w:eastAsia="Times New Roman" w:hAnsi="Times New Roman" w:cs="Times New Roman"/>
          <w:sz w:val="24"/>
          <w:szCs w:val="24"/>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E07C35">
        <w:rPr>
          <w:rFonts w:ascii="Times New Roman" w:eastAsia="Times New Roman" w:hAnsi="Times New Roman" w:cs="Times New Roman"/>
          <w:color w:val="000000" w:themeColor="text1"/>
          <w:sz w:val="24"/>
          <w:szCs w:val="24"/>
          <w:lang w:eastAsia="ru-RU"/>
        </w:rPr>
        <w:t>образовательной</w:t>
      </w:r>
      <w:r w:rsidRPr="00E07C35">
        <w:rPr>
          <w:rFonts w:ascii="Times New Roman" w:eastAsia="Times New Roman" w:hAnsi="Times New Roman" w:cs="Times New Roman"/>
          <w:sz w:val="24"/>
          <w:szCs w:val="24"/>
          <w:lang w:eastAsia="ru-RU"/>
        </w:rPr>
        <w:t xml:space="preserve"> организации, принятыми с учетом норм Положения (постановление КМ РТ № 412 от 31.05.2018).</w:t>
      </w:r>
      <w:proofErr w:type="gramEnd"/>
    </w:p>
    <w:bookmarkEnd w:id="2"/>
    <w:p w:rsidR="00E07C35" w:rsidRPr="00E07C35" w:rsidRDefault="00E07C35"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E07C35">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E07C35" w:rsidRPr="00E07C35" w:rsidRDefault="00E07C35"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proofErr w:type="gramStart"/>
      <w:r w:rsidRPr="00E07C35">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E07C35">
        <w:rPr>
          <w:rFonts w:ascii="Times New Roman" w:eastAsia="Times New Roman" w:hAnsi="Times New Roman" w:cs="Times New Roman"/>
          <w:color w:val="000000" w:themeColor="text1"/>
          <w:sz w:val="24"/>
          <w:szCs w:val="24"/>
          <w:lang w:eastAsia="ru-RU"/>
        </w:rPr>
        <w:t xml:space="preserve">образовательной </w:t>
      </w:r>
      <w:r w:rsidRPr="00E07C35">
        <w:rPr>
          <w:rFonts w:ascii="Times New Roman" w:eastAsia="Times New Roman" w:hAnsi="Times New Roman" w:cs="Times New Roman"/>
          <w:sz w:val="24"/>
          <w:szCs w:val="24"/>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E07C35">
          <w:rPr>
            <w:rFonts w:ascii="Times New Roman" w:eastAsia="Times New Roman" w:hAnsi="Times New Roman" w:cs="Times New Roman"/>
            <w:sz w:val="24"/>
            <w:szCs w:val="24"/>
            <w:lang w:eastAsia="ru-RU"/>
          </w:rPr>
          <w:t>минимального размера оплаты труда</w:t>
        </w:r>
      </w:hyperlink>
      <w:r w:rsidRPr="00E07C35">
        <w:rPr>
          <w:rFonts w:ascii="Times New Roman" w:eastAsia="Times New Roman" w:hAnsi="Times New Roman" w:cs="Times New Roman"/>
          <w:sz w:val="24"/>
          <w:szCs w:val="24"/>
          <w:lang w:eastAsia="ru-RU"/>
        </w:rPr>
        <w:t xml:space="preserve">, установленного </w:t>
      </w:r>
      <w:hyperlink r:id="rId9" w:history="1">
        <w:r w:rsidRPr="00E07C35">
          <w:rPr>
            <w:rFonts w:ascii="Times New Roman" w:eastAsia="Times New Roman" w:hAnsi="Times New Roman" w:cs="Times New Roman"/>
            <w:sz w:val="24"/>
            <w:szCs w:val="24"/>
            <w:lang w:eastAsia="ru-RU"/>
          </w:rPr>
          <w:t>Федеральным законом</w:t>
        </w:r>
      </w:hyperlink>
      <w:r w:rsidRPr="00E07C35">
        <w:rPr>
          <w:rFonts w:ascii="Times New Roman" w:eastAsia="Times New Roman" w:hAnsi="Times New Roman" w:cs="Times New Roman"/>
          <w:sz w:val="24"/>
          <w:szCs w:val="24"/>
          <w:lang w:eastAsia="ru-RU"/>
        </w:rPr>
        <w:t xml:space="preserve"> от 19 июня 2000 года N 82-ФЗ "О минимальном размере оплаты труда" на 1 января текущего года (за исключением</w:t>
      </w:r>
      <w:proofErr w:type="gramEnd"/>
      <w:r w:rsidRPr="00E07C35">
        <w:rPr>
          <w:rFonts w:ascii="Times New Roman" w:eastAsia="Times New Roman" w:hAnsi="Times New Roman" w:cs="Times New Roman"/>
          <w:sz w:val="24"/>
          <w:szCs w:val="24"/>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E07C35" w:rsidRPr="00E07C35" w:rsidRDefault="00E07C35"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E07C35">
        <w:rPr>
          <w:rFonts w:ascii="Times New Roman" w:eastAsia="Times New Roman" w:hAnsi="Times New Roman" w:cs="Times New Roman"/>
          <w:sz w:val="24"/>
          <w:szCs w:val="24"/>
          <w:lang w:eastAsia="ru-RU"/>
        </w:rPr>
        <w:t xml:space="preserve">Размер поощрительной выплаты за счет экономии фонда оплаты труда руководителю </w:t>
      </w:r>
      <w:r w:rsidRPr="00E07C35">
        <w:rPr>
          <w:rFonts w:ascii="Times New Roman" w:eastAsia="Times New Roman" w:hAnsi="Times New Roman" w:cs="Times New Roman"/>
          <w:color w:val="000000" w:themeColor="text1"/>
          <w:sz w:val="24"/>
          <w:szCs w:val="24"/>
          <w:lang w:eastAsia="ru-RU"/>
        </w:rPr>
        <w:t xml:space="preserve">образовательной </w:t>
      </w:r>
      <w:r w:rsidRPr="00E07C35">
        <w:rPr>
          <w:rFonts w:ascii="Times New Roman" w:eastAsia="Times New Roman" w:hAnsi="Times New Roman" w:cs="Times New Roman"/>
          <w:sz w:val="24"/>
          <w:szCs w:val="24"/>
          <w:lang w:eastAsia="ru-RU"/>
        </w:rPr>
        <w:t>организации определяется учредителем общеобразовательной организации.</w:t>
      </w:r>
    </w:p>
    <w:p w:rsidR="00E07C35" w:rsidRPr="00E07C35" w:rsidRDefault="00E07C35" w:rsidP="003B1480">
      <w:pPr>
        <w:widowControl w:val="0"/>
        <w:autoSpaceDE w:val="0"/>
        <w:autoSpaceDN w:val="0"/>
        <w:adjustRightInd w:val="0"/>
        <w:spacing w:after="0" w:line="240" w:lineRule="auto"/>
        <w:ind w:left="-567" w:right="-141" w:firstLine="567"/>
        <w:jc w:val="both"/>
        <w:rPr>
          <w:rFonts w:ascii="Times New Roman" w:eastAsia="Times New Roman" w:hAnsi="Times New Roman" w:cs="Times New Roman"/>
          <w:sz w:val="24"/>
          <w:szCs w:val="24"/>
          <w:lang w:eastAsia="ru-RU"/>
        </w:rPr>
      </w:pPr>
      <w:r w:rsidRPr="00E07C35">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3B1480" w:rsidRDefault="0036502C" w:rsidP="003B1480">
      <w:pPr>
        <w:tabs>
          <w:tab w:val="left" w:pos="217"/>
          <w:tab w:val="left" w:pos="3179"/>
        </w:tabs>
        <w:ind w:left="-567" w:right="-141" w:firstLine="567"/>
        <w:rPr>
          <w:rFonts w:ascii="Times New Roman" w:hAnsi="Times New Roman" w:cs="Times New Roman"/>
          <w:sz w:val="24"/>
          <w:szCs w:val="24"/>
        </w:rPr>
      </w:pPr>
      <w:r>
        <w:rPr>
          <w:rFonts w:ascii="Times New Roman" w:hAnsi="Times New Roman" w:cs="Times New Roman"/>
          <w:sz w:val="24"/>
          <w:szCs w:val="24"/>
        </w:rPr>
        <w:tab/>
      </w:r>
      <w:bookmarkStart w:id="3" w:name="sub_34910416"/>
    </w:p>
    <w:p w:rsidR="003B1480" w:rsidRDefault="00F00134" w:rsidP="003B1480">
      <w:pPr>
        <w:tabs>
          <w:tab w:val="left" w:pos="217"/>
          <w:tab w:val="left" w:pos="3179"/>
        </w:tabs>
        <w:ind w:left="-567" w:right="-141" w:firstLine="567"/>
        <w:rPr>
          <w:rFonts w:ascii="Times New Roman" w:eastAsia="Times New Roman" w:hAnsi="Times New Roman" w:cs="Times New Roman"/>
          <w:b/>
          <w:sz w:val="24"/>
          <w:szCs w:val="24"/>
          <w:lang w:eastAsia="ru-RU"/>
        </w:rPr>
      </w:pPr>
      <w:r w:rsidRPr="00F00134">
        <w:rPr>
          <w:rFonts w:ascii="Times New Roman" w:eastAsia="Times New Roman" w:hAnsi="Times New Roman" w:cs="Times New Roman"/>
          <w:b/>
          <w:sz w:val="24"/>
          <w:szCs w:val="24"/>
          <w:lang w:eastAsia="ru-RU"/>
        </w:rPr>
        <w:t>п.  4.15</w:t>
      </w:r>
      <w:proofErr w:type="gramStart"/>
      <w:r w:rsidR="003B1480">
        <w:rPr>
          <w:rFonts w:ascii="Times New Roman" w:eastAsia="Times New Roman" w:hAnsi="Times New Roman" w:cs="Times New Roman"/>
          <w:b/>
          <w:sz w:val="24"/>
          <w:szCs w:val="24"/>
          <w:lang w:eastAsia="ru-RU"/>
        </w:rPr>
        <w:t xml:space="preserve"> </w:t>
      </w:r>
      <w:r w:rsidRPr="00F00134">
        <w:rPr>
          <w:rFonts w:ascii="Times New Roman" w:eastAsia="Times New Roman" w:hAnsi="Times New Roman" w:cs="Times New Roman"/>
          <w:b/>
          <w:sz w:val="24"/>
          <w:szCs w:val="24"/>
          <w:lang w:eastAsia="ru-RU"/>
        </w:rPr>
        <w:t xml:space="preserve"> И</w:t>
      </w:r>
      <w:proofErr w:type="gramEnd"/>
      <w:r w:rsidRPr="00F00134">
        <w:rPr>
          <w:rFonts w:ascii="Times New Roman" w:eastAsia="Times New Roman" w:hAnsi="Times New Roman" w:cs="Times New Roman"/>
          <w:b/>
          <w:sz w:val="24"/>
          <w:szCs w:val="24"/>
          <w:lang w:eastAsia="ru-RU"/>
        </w:rPr>
        <w:t>зложить в   следующей  редакции</w:t>
      </w:r>
      <w:r>
        <w:rPr>
          <w:rFonts w:ascii="Times New Roman" w:eastAsia="Times New Roman" w:hAnsi="Times New Roman" w:cs="Times New Roman"/>
          <w:b/>
          <w:sz w:val="24"/>
          <w:szCs w:val="24"/>
          <w:lang w:eastAsia="ru-RU"/>
        </w:rPr>
        <w:t>:</w:t>
      </w:r>
      <w:bookmarkEnd w:id="3"/>
      <w:r w:rsidR="003B1480">
        <w:rPr>
          <w:rFonts w:ascii="Times New Roman" w:eastAsia="Times New Roman" w:hAnsi="Times New Roman" w:cs="Times New Roman"/>
          <w:b/>
          <w:sz w:val="24"/>
          <w:szCs w:val="24"/>
          <w:lang w:eastAsia="ru-RU"/>
        </w:rPr>
        <w:t xml:space="preserve">          </w:t>
      </w:r>
    </w:p>
    <w:p w:rsidR="003B1480" w:rsidRDefault="00F00134" w:rsidP="003B1480">
      <w:pPr>
        <w:tabs>
          <w:tab w:val="left" w:pos="217"/>
          <w:tab w:val="left" w:pos="3179"/>
        </w:tabs>
        <w:ind w:left="-567" w:right="-141" w:firstLine="567"/>
        <w:jc w:val="both"/>
        <w:rPr>
          <w:rFonts w:ascii="Times New Roman" w:hAnsi="Times New Roman" w:cs="Times New Roman"/>
          <w:sz w:val="24"/>
          <w:szCs w:val="24"/>
        </w:rPr>
      </w:pPr>
      <w:proofErr w:type="gramStart"/>
      <w:r w:rsidRPr="003B1480">
        <w:rPr>
          <w:rFonts w:ascii="Times New Roman" w:eastAsia="Arial" w:hAnsi="Times New Roman" w:cs="Times New Roman"/>
          <w:sz w:val="24"/>
          <w:szCs w:val="24"/>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0" w:history="1">
        <w:r w:rsidRPr="003B1480">
          <w:rPr>
            <w:rFonts w:ascii="Times New Roman" w:eastAsia="Times New Roman" w:hAnsi="Times New Roman" w:cs="Times New Roman"/>
            <w:sz w:val="24"/>
            <w:szCs w:val="24"/>
            <w:lang w:eastAsia="ru-RU"/>
          </w:rPr>
          <w:t xml:space="preserve"> «Об установлении ежемесячного денежного </w:t>
        </w:r>
        <w:r w:rsidRPr="003B1480">
          <w:rPr>
            <w:rFonts w:ascii="Times New Roman" w:eastAsia="Times New Roman" w:hAnsi="Times New Roman" w:cs="Times New Roman"/>
            <w:sz w:val="24"/>
            <w:szCs w:val="24"/>
            <w:lang w:eastAsia="ru-RU"/>
          </w:rPr>
          <w:lastRenderedPageBreak/>
          <w:t>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Pr="003B1480">
          <w:rPr>
            <w:rFonts w:ascii="Times New Roman" w:eastAsia="Times New Roman" w:hAnsi="Times New Roman" w:cs="Times New Roman"/>
            <w:sz w:val="24"/>
            <w:szCs w:val="24"/>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F00134" w:rsidRPr="00F00134" w:rsidRDefault="00F00134" w:rsidP="003B1480">
      <w:pPr>
        <w:tabs>
          <w:tab w:val="left" w:pos="217"/>
          <w:tab w:val="left" w:pos="3179"/>
        </w:tabs>
        <w:ind w:left="-567" w:right="-141" w:firstLine="567"/>
        <w:jc w:val="both"/>
        <w:rPr>
          <w:rFonts w:ascii="Times New Roman" w:eastAsia="Arial" w:hAnsi="Times New Roman" w:cs="Times New Roman"/>
          <w:sz w:val="24"/>
          <w:szCs w:val="24"/>
          <w:lang w:eastAsia="ar-SA"/>
        </w:rPr>
      </w:pPr>
      <w:proofErr w:type="gramStart"/>
      <w:r w:rsidRPr="00F00134">
        <w:rPr>
          <w:rFonts w:ascii="Times New Roman" w:eastAsia="Arial" w:hAnsi="Times New Roman" w:cs="Times New Roman"/>
          <w:sz w:val="24"/>
          <w:szCs w:val="24"/>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F00134">
        <w:rPr>
          <w:rFonts w:ascii="Times New Roman" w:eastAsia="Arial" w:hAnsi="Times New Roman" w:cs="Times New Roman"/>
          <w:color w:val="000000" w:themeColor="text1"/>
          <w:sz w:val="24"/>
          <w:szCs w:val="24"/>
          <w:lang w:eastAsia="ar-SA"/>
        </w:rPr>
        <w:t>(в населенных пунктах с численностью населения</w:t>
      </w:r>
      <w:proofErr w:type="gramEnd"/>
      <w:r w:rsidRPr="00F00134">
        <w:rPr>
          <w:rFonts w:ascii="Times New Roman" w:eastAsia="Arial" w:hAnsi="Times New Roman" w:cs="Times New Roman"/>
          <w:color w:val="000000" w:themeColor="text1"/>
          <w:sz w:val="24"/>
          <w:szCs w:val="24"/>
          <w:lang w:eastAsia="ar-SA"/>
        </w:rPr>
        <w:t xml:space="preserve"> менее 100 тыс. человек – 10.000 рублей)</w:t>
      </w:r>
      <w:r w:rsidRPr="00F00134">
        <w:rPr>
          <w:rFonts w:ascii="Times New Roman" w:eastAsia="Arial" w:hAnsi="Times New Roman" w:cs="Times New Roman"/>
          <w:sz w:val="24"/>
          <w:szCs w:val="24"/>
          <w:lang w:eastAsia="ar-SA"/>
        </w:rPr>
        <w:t xml:space="preserve"> в месяц за классное руководство.</w:t>
      </w:r>
    </w:p>
    <w:p w:rsidR="00F00134" w:rsidRDefault="00F00134" w:rsidP="003B1480">
      <w:pPr>
        <w:autoSpaceDE w:val="0"/>
        <w:autoSpaceDN w:val="0"/>
        <w:adjustRightInd w:val="0"/>
        <w:spacing w:after="0" w:line="240" w:lineRule="auto"/>
        <w:ind w:left="-567" w:right="-141" w:firstLine="567"/>
        <w:jc w:val="both"/>
        <w:rPr>
          <w:rFonts w:ascii="Times New Roman" w:eastAsia="Arial" w:hAnsi="Times New Roman" w:cs="Times New Roman"/>
          <w:sz w:val="24"/>
          <w:szCs w:val="24"/>
          <w:lang w:eastAsia="ar-SA"/>
        </w:rPr>
      </w:pPr>
      <w:r w:rsidRPr="00F00134">
        <w:rPr>
          <w:rFonts w:ascii="Times New Roman" w:eastAsia="Arial" w:hAnsi="Times New Roman" w:cs="Times New Roman"/>
          <w:sz w:val="24"/>
          <w:szCs w:val="24"/>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843287" w:rsidRDefault="00843287" w:rsidP="003B1480">
      <w:pPr>
        <w:pStyle w:val="3"/>
        <w:ind w:left="-567" w:right="-141" w:firstLine="567"/>
        <w:contextualSpacing/>
        <w:jc w:val="center"/>
        <w:outlineLvl w:val="0"/>
        <w:rPr>
          <w:b/>
          <w:bCs/>
          <w:caps/>
          <w:sz w:val="24"/>
          <w:szCs w:val="24"/>
        </w:rPr>
      </w:pPr>
    </w:p>
    <w:p w:rsidR="00875731" w:rsidRDefault="00875731" w:rsidP="003B1480">
      <w:pPr>
        <w:spacing w:after="0" w:line="240" w:lineRule="auto"/>
        <w:ind w:left="-567" w:right="-141" w:firstLine="567"/>
        <w:jc w:val="both"/>
        <w:rPr>
          <w:rFonts w:ascii="Times New Roman" w:hAnsi="Times New Roman" w:cs="Times New Roman"/>
          <w:b/>
          <w:bCs/>
          <w:sz w:val="24"/>
          <w:szCs w:val="24"/>
        </w:rPr>
      </w:pPr>
      <w:r w:rsidRPr="00875731">
        <w:rPr>
          <w:rFonts w:ascii="Times New Roman" w:hAnsi="Times New Roman" w:cs="Times New Roman"/>
          <w:b/>
          <w:bCs/>
          <w:sz w:val="24"/>
          <w:szCs w:val="24"/>
        </w:rPr>
        <w:t xml:space="preserve">Раздел </w:t>
      </w:r>
      <w:r w:rsidRPr="00875731">
        <w:rPr>
          <w:rFonts w:ascii="Times New Roman" w:hAnsi="Times New Roman" w:cs="Times New Roman"/>
          <w:b/>
          <w:bCs/>
          <w:sz w:val="24"/>
          <w:szCs w:val="24"/>
          <w:lang w:val="en-US"/>
        </w:rPr>
        <w:t>V</w:t>
      </w:r>
      <w:r w:rsidRPr="00875731">
        <w:rPr>
          <w:rFonts w:ascii="Times New Roman" w:hAnsi="Times New Roman" w:cs="Times New Roman"/>
          <w:b/>
          <w:bCs/>
          <w:sz w:val="24"/>
          <w:szCs w:val="24"/>
        </w:rPr>
        <w:t>. Социальные гарантии и меры  социальной  поддержки.</w:t>
      </w:r>
    </w:p>
    <w:p w:rsidR="00F1719D" w:rsidRPr="00875731" w:rsidRDefault="00F1719D" w:rsidP="003B1480">
      <w:pPr>
        <w:spacing w:after="0" w:line="240" w:lineRule="auto"/>
        <w:ind w:left="-567" w:right="-141" w:firstLine="567"/>
        <w:jc w:val="both"/>
        <w:rPr>
          <w:rFonts w:ascii="Times New Roman" w:hAnsi="Times New Roman" w:cs="Times New Roman"/>
          <w:b/>
          <w:bCs/>
          <w:sz w:val="24"/>
          <w:szCs w:val="24"/>
        </w:rPr>
      </w:pPr>
    </w:p>
    <w:p w:rsidR="00875731" w:rsidRPr="00875731" w:rsidRDefault="00875731" w:rsidP="003B1480">
      <w:pPr>
        <w:spacing w:after="0" w:line="240" w:lineRule="auto"/>
        <w:ind w:left="-567" w:right="-141" w:firstLine="567"/>
        <w:jc w:val="both"/>
        <w:rPr>
          <w:rFonts w:ascii="Times New Roman" w:hAnsi="Times New Roman" w:cs="Times New Roman"/>
          <w:sz w:val="24"/>
          <w:szCs w:val="24"/>
        </w:rPr>
      </w:pPr>
      <w:proofErr w:type="gramStart"/>
      <w:r w:rsidRPr="00875731">
        <w:rPr>
          <w:rFonts w:ascii="Times New Roman" w:hAnsi="Times New Roman" w:cs="Times New Roman"/>
          <w:b/>
          <w:bCs/>
          <w:sz w:val="24"/>
          <w:szCs w:val="24"/>
        </w:rPr>
        <w:t>п</w:t>
      </w:r>
      <w:proofErr w:type="gramEnd"/>
      <w:r w:rsidRPr="00875731">
        <w:rPr>
          <w:rFonts w:ascii="Times New Roman" w:hAnsi="Times New Roman" w:cs="Times New Roman"/>
          <w:b/>
          <w:bCs/>
          <w:sz w:val="24"/>
          <w:szCs w:val="24"/>
        </w:rPr>
        <w:t xml:space="preserve"> 5.7</w:t>
      </w:r>
      <w:r w:rsidRPr="00875731">
        <w:rPr>
          <w:rFonts w:ascii="Times New Roman" w:hAnsi="Times New Roman" w:cs="Times New Roman"/>
          <w:sz w:val="24"/>
          <w:szCs w:val="24"/>
        </w:rPr>
        <w:t xml:space="preserve"> </w:t>
      </w:r>
      <w:r w:rsidRPr="00875731">
        <w:rPr>
          <w:rFonts w:ascii="Times New Roman" w:hAnsi="Times New Roman" w:cs="Times New Roman"/>
          <w:b/>
          <w:sz w:val="24"/>
          <w:szCs w:val="24"/>
        </w:rPr>
        <w:t>изложить в следующей редакции</w:t>
      </w:r>
      <w:r w:rsidRPr="00875731">
        <w:rPr>
          <w:rFonts w:ascii="Times New Roman" w:hAnsi="Times New Roman" w:cs="Times New Roman"/>
          <w:sz w:val="24"/>
          <w:szCs w:val="24"/>
        </w:rPr>
        <w:t>:</w:t>
      </w:r>
    </w:p>
    <w:p w:rsidR="00875731" w:rsidRPr="00875731" w:rsidRDefault="00875731" w:rsidP="003B1480">
      <w:pPr>
        <w:spacing w:after="0" w:line="240" w:lineRule="auto"/>
        <w:ind w:left="-567" w:right="-141" w:firstLine="567"/>
        <w:jc w:val="both"/>
        <w:rPr>
          <w:rFonts w:ascii="Times New Roman" w:hAnsi="Times New Roman" w:cs="Times New Roman"/>
          <w:sz w:val="24"/>
          <w:szCs w:val="24"/>
        </w:rPr>
      </w:pPr>
      <w:r w:rsidRPr="00875731">
        <w:rPr>
          <w:rFonts w:ascii="Times New Roman" w:hAnsi="Times New Roman" w:cs="Times New Roman"/>
          <w:iCs/>
          <w:sz w:val="24"/>
          <w:szCs w:val="24"/>
        </w:rPr>
        <w:t xml:space="preserve">Организовать </w:t>
      </w:r>
      <w:r w:rsidRPr="00875731">
        <w:rPr>
          <w:rFonts w:ascii="Times New Roman" w:hAnsi="Times New Roman" w:cs="Times New Roman"/>
          <w:sz w:val="24"/>
          <w:szCs w:val="24"/>
        </w:rPr>
        <w:t>Участие в Федеральной единой бонусной программе «</w:t>
      </w:r>
      <w:proofErr w:type="spellStart"/>
      <w:r w:rsidRPr="00875731">
        <w:rPr>
          <w:rFonts w:ascii="Times New Roman" w:hAnsi="Times New Roman" w:cs="Times New Roman"/>
          <w:sz w:val="24"/>
          <w:szCs w:val="24"/>
        </w:rPr>
        <w:t>Профплюс</w:t>
      </w:r>
      <w:proofErr w:type="spellEnd"/>
      <w:r w:rsidRPr="00875731">
        <w:rPr>
          <w:rFonts w:ascii="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875731" w:rsidRDefault="00875731" w:rsidP="003B1480">
      <w:pPr>
        <w:spacing w:after="0" w:line="240" w:lineRule="auto"/>
        <w:ind w:left="-567" w:right="-141" w:firstLine="567"/>
        <w:jc w:val="both"/>
        <w:rPr>
          <w:rFonts w:ascii="Times New Roman" w:hAnsi="Times New Roman" w:cs="Times New Roman"/>
          <w:sz w:val="28"/>
          <w:szCs w:val="28"/>
        </w:rPr>
      </w:pPr>
    </w:p>
    <w:p w:rsidR="00875731" w:rsidRDefault="00875731" w:rsidP="003B1480">
      <w:pPr>
        <w:spacing w:after="0" w:line="240" w:lineRule="auto"/>
        <w:ind w:left="-567" w:right="-141" w:firstLine="567"/>
        <w:jc w:val="both"/>
        <w:rPr>
          <w:rFonts w:ascii="Times New Roman" w:hAnsi="Times New Roman" w:cs="Times New Roman"/>
          <w:b/>
          <w:bCs/>
          <w:sz w:val="24"/>
          <w:szCs w:val="24"/>
        </w:rPr>
      </w:pPr>
      <w:r w:rsidRPr="00875731">
        <w:rPr>
          <w:rFonts w:ascii="Times New Roman" w:hAnsi="Times New Roman" w:cs="Times New Roman"/>
          <w:b/>
          <w:bCs/>
          <w:sz w:val="24"/>
          <w:szCs w:val="24"/>
        </w:rPr>
        <w:t xml:space="preserve">Раздел </w:t>
      </w:r>
      <w:r w:rsidRPr="00875731">
        <w:rPr>
          <w:rFonts w:ascii="Times New Roman" w:hAnsi="Times New Roman" w:cs="Times New Roman"/>
          <w:b/>
          <w:bCs/>
          <w:sz w:val="24"/>
          <w:szCs w:val="24"/>
          <w:lang w:val="en-US"/>
        </w:rPr>
        <w:t>IX</w:t>
      </w:r>
      <w:r w:rsidRPr="00875731">
        <w:rPr>
          <w:rFonts w:ascii="Times New Roman" w:hAnsi="Times New Roman" w:cs="Times New Roman"/>
          <w:b/>
          <w:bCs/>
          <w:sz w:val="24"/>
          <w:szCs w:val="24"/>
        </w:rPr>
        <w:t>. Пенсионное обеспечение.</w:t>
      </w:r>
    </w:p>
    <w:p w:rsidR="00F1719D" w:rsidRPr="00875731" w:rsidRDefault="00F1719D" w:rsidP="003B1480">
      <w:pPr>
        <w:spacing w:after="0" w:line="240" w:lineRule="auto"/>
        <w:ind w:left="-567" w:right="-141" w:firstLine="567"/>
        <w:jc w:val="both"/>
        <w:rPr>
          <w:rFonts w:ascii="Times New Roman" w:hAnsi="Times New Roman" w:cs="Times New Roman"/>
          <w:b/>
          <w:bCs/>
          <w:sz w:val="24"/>
          <w:szCs w:val="24"/>
        </w:rPr>
      </w:pPr>
    </w:p>
    <w:p w:rsidR="00875731" w:rsidRPr="00875731" w:rsidRDefault="00875731" w:rsidP="003B1480">
      <w:pPr>
        <w:spacing w:after="0" w:line="240" w:lineRule="auto"/>
        <w:ind w:left="-567" w:right="-141" w:firstLine="567"/>
        <w:jc w:val="both"/>
        <w:rPr>
          <w:rFonts w:ascii="Times New Roman" w:hAnsi="Times New Roman" w:cs="Times New Roman"/>
          <w:b/>
          <w:bCs/>
          <w:sz w:val="24"/>
          <w:szCs w:val="24"/>
        </w:rPr>
      </w:pPr>
      <w:r w:rsidRPr="00875731">
        <w:rPr>
          <w:rFonts w:ascii="Times New Roman" w:hAnsi="Times New Roman" w:cs="Times New Roman"/>
          <w:b/>
          <w:bCs/>
          <w:sz w:val="24"/>
          <w:szCs w:val="24"/>
        </w:rPr>
        <w:t xml:space="preserve"> п. 9.4.  изложить  в следующей  редакции:</w:t>
      </w:r>
    </w:p>
    <w:p w:rsidR="00875731" w:rsidRPr="00875731" w:rsidRDefault="00875731" w:rsidP="003B1480">
      <w:pPr>
        <w:spacing w:after="0" w:line="240" w:lineRule="auto"/>
        <w:ind w:left="-567" w:right="-141" w:firstLine="567"/>
        <w:jc w:val="both"/>
        <w:rPr>
          <w:rFonts w:ascii="Times New Roman" w:hAnsi="Times New Roman" w:cs="Times New Roman"/>
          <w:sz w:val="24"/>
          <w:szCs w:val="24"/>
        </w:rPr>
      </w:pPr>
      <w:r w:rsidRPr="00875731">
        <w:rPr>
          <w:rFonts w:ascii="Times New Roman" w:hAnsi="Times New Roman" w:cs="Times New Roman"/>
          <w:sz w:val="24"/>
          <w:szCs w:val="24"/>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875731" w:rsidRPr="00450215" w:rsidRDefault="00875731" w:rsidP="003B1480">
      <w:pPr>
        <w:spacing w:after="0" w:line="240" w:lineRule="auto"/>
        <w:ind w:left="-567" w:right="-141" w:firstLine="567"/>
        <w:jc w:val="both"/>
        <w:rPr>
          <w:rFonts w:ascii="Times New Roman" w:hAnsi="Times New Roman" w:cs="Times New Roman"/>
          <w:sz w:val="28"/>
          <w:szCs w:val="28"/>
        </w:rPr>
      </w:pPr>
    </w:p>
    <w:p w:rsidR="00843287" w:rsidRDefault="00843287" w:rsidP="003B1480">
      <w:pPr>
        <w:shd w:val="clear" w:color="auto" w:fill="FFFFFF"/>
        <w:spacing w:after="0" w:line="240" w:lineRule="auto"/>
        <w:ind w:left="-567" w:right="-141" w:firstLine="567"/>
        <w:jc w:val="both"/>
        <w:rPr>
          <w:rFonts w:ascii="Times New Roman" w:eastAsia="Times New Roman" w:hAnsi="Times New Roman" w:cs="Times New Roman"/>
          <w:b/>
          <w:bCs/>
          <w:color w:val="1A1A1A"/>
          <w:sz w:val="24"/>
          <w:szCs w:val="24"/>
          <w:lang w:eastAsia="ru-RU"/>
        </w:rPr>
      </w:pPr>
    </w:p>
    <w:p w:rsidR="00843287" w:rsidRPr="00EC44C9" w:rsidRDefault="00843287" w:rsidP="003B1480">
      <w:pPr>
        <w:shd w:val="clear" w:color="auto" w:fill="FFFFFF"/>
        <w:spacing w:after="0" w:line="240" w:lineRule="auto"/>
        <w:ind w:left="-567" w:right="-141" w:firstLine="567"/>
        <w:jc w:val="both"/>
        <w:rPr>
          <w:rFonts w:ascii="Times New Roman" w:eastAsia="Times New Roman" w:hAnsi="Times New Roman" w:cs="Times New Roman"/>
          <w:b/>
          <w:bCs/>
          <w:color w:val="1A1A1A"/>
          <w:sz w:val="24"/>
          <w:szCs w:val="24"/>
          <w:u w:val="single"/>
          <w:lang w:eastAsia="ru-RU"/>
        </w:rPr>
      </w:pPr>
      <w:r w:rsidRPr="00EC44C9">
        <w:rPr>
          <w:rFonts w:ascii="Times New Roman" w:eastAsia="Times New Roman" w:hAnsi="Times New Roman" w:cs="Times New Roman"/>
          <w:b/>
          <w:bCs/>
          <w:color w:val="1A1A1A"/>
          <w:sz w:val="24"/>
          <w:szCs w:val="24"/>
          <w:lang w:eastAsia="ru-RU"/>
        </w:rPr>
        <w:t xml:space="preserve">Приложение № 2 </w:t>
      </w:r>
      <w:r w:rsidRPr="00EC44C9">
        <w:rPr>
          <w:rFonts w:ascii="Times New Roman" w:eastAsia="Times New Roman" w:hAnsi="Times New Roman" w:cs="Times New Roman"/>
          <w:b/>
          <w:bCs/>
          <w:color w:val="1A1A1A"/>
          <w:sz w:val="24"/>
          <w:szCs w:val="24"/>
          <w:u w:val="single"/>
          <w:lang w:eastAsia="ru-RU"/>
        </w:rPr>
        <w:t xml:space="preserve">«Права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843287" w:rsidRPr="00EC44C9" w:rsidRDefault="00843287" w:rsidP="003B1480">
      <w:pPr>
        <w:tabs>
          <w:tab w:val="num" w:pos="240"/>
        </w:tabs>
        <w:spacing w:after="0" w:line="240" w:lineRule="auto"/>
        <w:ind w:left="-567" w:right="-141" w:firstLine="567"/>
        <w:jc w:val="center"/>
        <w:rPr>
          <w:rFonts w:ascii="Times New Roman" w:eastAsia="Times New Roman" w:hAnsi="Times New Roman" w:cs="Times New Roman"/>
          <w:b/>
          <w:sz w:val="24"/>
          <w:szCs w:val="24"/>
          <w:lang w:eastAsia="ru-RU"/>
        </w:rPr>
      </w:pPr>
    </w:p>
    <w:p w:rsidR="00843287" w:rsidRPr="00891510" w:rsidRDefault="00843287" w:rsidP="003B1480">
      <w:pPr>
        <w:tabs>
          <w:tab w:val="num" w:pos="240"/>
        </w:tabs>
        <w:spacing w:after="0" w:line="240" w:lineRule="auto"/>
        <w:ind w:left="-567" w:right="-141" w:firstLine="567"/>
        <w:jc w:val="both"/>
        <w:rPr>
          <w:rFonts w:ascii="Times New Roman" w:eastAsia="Times New Roman" w:hAnsi="Times New Roman" w:cs="Times New Roman"/>
          <w:b/>
          <w:sz w:val="24"/>
          <w:szCs w:val="24"/>
          <w:lang w:eastAsia="ru-RU"/>
        </w:rPr>
      </w:pPr>
      <w:bookmarkStart w:id="4" w:name="_Hlk184042303"/>
      <w:r w:rsidRPr="003B1480">
        <w:rPr>
          <w:rFonts w:ascii="Times New Roman" w:eastAsia="Times New Roman" w:hAnsi="Times New Roman" w:cs="Times New Roman"/>
          <w:b/>
          <w:bCs/>
          <w:sz w:val="24"/>
          <w:szCs w:val="24"/>
          <w:lang w:eastAsia="ru-RU"/>
        </w:rPr>
        <w:t xml:space="preserve">В Разделе </w:t>
      </w:r>
      <w:r w:rsidRPr="003B1480">
        <w:rPr>
          <w:rFonts w:ascii="Times New Roman" w:eastAsia="Times New Roman" w:hAnsi="Times New Roman" w:cs="Times New Roman"/>
          <w:b/>
          <w:bCs/>
          <w:sz w:val="24"/>
          <w:szCs w:val="24"/>
          <w:lang w:val="en-US" w:eastAsia="ru-RU"/>
        </w:rPr>
        <w:t>II</w:t>
      </w:r>
      <w:r w:rsidRPr="003B1480">
        <w:rPr>
          <w:rFonts w:ascii="Times New Roman" w:eastAsia="Times New Roman" w:hAnsi="Times New Roman" w:cs="Times New Roman"/>
          <w:b/>
          <w:bCs/>
          <w:sz w:val="24"/>
          <w:szCs w:val="24"/>
          <w:lang w:eastAsia="ru-RU"/>
        </w:rPr>
        <w:t>. Льготы по установлению уровня оплаты труда работника</w:t>
      </w:r>
      <w:r w:rsidRPr="00891510">
        <w:rPr>
          <w:rFonts w:ascii="Times New Roman" w:eastAsia="Times New Roman" w:hAnsi="Times New Roman" w:cs="Times New Roman"/>
          <w:bCs/>
          <w:sz w:val="24"/>
          <w:szCs w:val="24"/>
          <w:lang w:eastAsia="ru-RU"/>
        </w:rPr>
        <w:t xml:space="preserve"> во взаимосвязи с имеющейся квалификационной категорией </w:t>
      </w:r>
      <w:r w:rsidRPr="00891510">
        <w:rPr>
          <w:rFonts w:ascii="Times New Roman" w:hAnsi="Times New Roman" w:cs="Times New Roman"/>
          <w:b/>
          <w:sz w:val="24"/>
          <w:szCs w:val="24"/>
          <w:lang w:eastAsia="ru-RU"/>
        </w:rPr>
        <w:t>внести изменения в таблицу:</w:t>
      </w:r>
    </w:p>
    <w:p w:rsidR="00843287"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2.1. </w:t>
      </w:r>
      <w:proofErr w:type="gramStart"/>
      <w:r w:rsidRPr="00EC44C9">
        <w:rPr>
          <w:rFonts w:ascii="Times New Roman" w:eastAsia="Times New Roman" w:hAnsi="Times New Roman" w:cs="Times New Roman"/>
          <w:sz w:val="24"/>
          <w:szCs w:val="24"/>
          <w:lang w:eastAsia="ru-RU"/>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EC44C9">
        <w:rPr>
          <w:rFonts w:ascii="Times New Roman" w:eastAsia="Times New Roman" w:hAnsi="Times New Roman" w:cs="Times New Roman"/>
          <w:sz w:val="24"/>
          <w:szCs w:val="24"/>
          <w:lang w:eastAsia="ru-RU"/>
        </w:rPr>
        <w:t>установленныепедагогическим</w:t>
      </w:r>
      <w:proofErr w:type="spellEnd"/>
      <w:r w:rsidRPr="00EC44C9">
        <w:rPr>
          <w:rFonts w:ascii="Times New Roman" w:eastAsia="Times New Roman" w:hAnsi="Times New Roman" w:cs="Times New Roman"/>
          <w:sz w:val="24"/>
          <w:szCs w:val="24"/>
          <w:lang w:eastAsia="ru-RU"/>
        </w:rPr>
        <w:t xml:space="preserve"> работникам в соответствии с Порядком аттестации педагогических работников, утвержденным приказом Министерства просвещения Российской </w:t>
      </w:r>
      <w:proofErr w:type="spellStart"/>
      <w:r w:rsidRPr="00EC44C9">
        <w:rPr>
          <w:rFonts w:ascii="Times New Roman" w:eastAsia="Times New Roman" w:hAnsi="Times New Roman" w:cs="Times New Roman"/>
          <w:sz w:val="24"/>
          <w:szCs w:val="24"/>
          <w:lang w:eastAsia="ru-RU"/>
        </w:rPr>
        <w:t>Федерацииот</w:t>
      </w:r>
      <w:proofErr w:type="spellEnd"/>
      <w:r w:rsidRPr="00EC44C9">
        <w:rPr>
          <w:rFonts w:ascii="Times New Roman" w:eastAsia="Times New Roman" w:hAnsi="Times New Roman" w:cs="Times New Roman"/>
          <w:sz w:val="24"/>
          <w:szCs w:val="24"/>
          <w:lang w:eastAsia="ru-RU"/>
        </w:rPr>
        <w:t xml:space="preserve"> 24 марта 2023 г. № 196</w:t>
      </w:r>
      <w:r w:rsidRPr="00EC44C9">
        <w:rPr>
          <w:rFonts w:ascii="Times New Roman" w:hAnsi="Times New Roman" w:cs="Times New Roman"/>
          <w:sz w:val="24"/>
          <w:szCs w:val="24"/>
        </w:rPr>
        <w:t xml:space="preserve"> «</w:t>
      </w:r>
      <w:r w:rsidRPr="00EC44C9">
        <w:rPr>
          <w:rFonts w:ascii="Times New Roman" w:eastAsia="Times New Roman" w:hAnsi="Times New Roman" w:cs="Times New Roman"/>
          <w:sz w:val="24"/>
          <w:szCs w:val="24"/>
          <w:lang w:eastAsia="ru-RU"/>
        </w:rPr>
        <w:t xml:space="preserve">Об утверждении </w:t>
      </w:r>
      <w:r w:rsidRPr="00EC44C9">
        <w:rPr>
          <w:rFonts w:ascii="Times New Roman" w:eastAsia="Times New Roman" w:hAnsi="Times New Roman" w:cs="Times New Roman"/>
          <w:sz w:val="24"/>
          <w:szCs w:val="24"/>
          <w:lang w:eastAsia="ru-RU"/>
        </w:rPr>
        <w:lastRenderedPageBreak/>
        <w:t xml:space="preserve">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843287"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возобновлении работы в должности, по которой установлена категория, независимо от перерывов в работе;</w:t>
      </w: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roofErr w:type="gramStart"/>
      <w:r w:rsidRPr="00EC44C9">
        <w:rPr>
          <w:rFonts w:ascii="Times New Roman" w:eastAsia="Times New Roman" w:hAnsi="Times New Roman" w:cs="Times New Roman"/>
          <w:sz w:val="24"/>
          <w:szCs w:val="24"/>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C44C9">
        <w:rPr>
          <w:rFonts w:ascii="Times New Roman" w:eastAsia="Times New Roman" w:hAnsi="Times New Roman" w:cs="Times New Roman"/>
          <w:sz w:val="24"/>
          <w:szCs w:val="24"/>
          <w:lang w:eastAsia="ru-RU"/>
        </w:rPr>
        <w:t>т-</w:t>
      </w:r>
      <w:proofErr w:type="gramEnd"/>
      <w:r w:rsidRPr="00EC44C9">
        <w:rPr>
          <w:rFonts w:ascii="Times New Roman" w:eastAsia="Times New Roman" w:hAnsi="Times New Roman" w:cs="Times New Roman"/>
          <w:sz w:val="24"/>
          <w:szCs w:val="24"/>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3B1480">
        <w:rPr>
          <w:rFonts w:ascii="Times New Roman" w:eastAsia="Times New Roman" w:hAnsi="Times New Roman" w:cs="Times New Roman"/>
          <w:sz w:val="24"/>
          <w:szCs w:val="24"/>
          <w:lang w:eastAsia="ru-RU"/>
        </w:rPr>
        <w:t xml:space="preserve"> </w:t>
      </w:r>
      <w:r w:rsidRPr="00EC44C9">
        <w:rPr>
          <w:rFonts w:ascii="Times New Roman" w:eastAsia="Times New Roman" w:hAnsi="Times New Roman" w:cs="Times New Roman"/>
          <w:sz w:val="24"/>
          <w:szCs w:val="24"/>
          <w:lang w:eastAsia="ru-RU"/>
        </w:rPr>
        <w:t>квалификационная категория;</w:t>
      </w:r>
    </w:p>
    <w:p w:rsidR="00843287" w:rsidRPr="00EC44C9" w:rsidRDefault="00843287" w:rsidP="003B1480">
      <w:pPr>
        <w:spacing w:after="0" w:line="240" w:lineRule="auto"/>
        <w:ind w:left="-567" w:right="-141" w:firstLine="567"/>
        <w:jc w:val="both"/>
        <w:rPr>
          <w:rFonts w:ascii="Times New Roman" w:eastAsia="Times New Roman" w:hAnsi="Times New Roman" w:cs="Times New Roman"/>
          <w:sz w:val="24"/>
          <w:szCs w:val="24"/>
          <w:lang w:eastAsia="ru-RU"/>
        </w:rPr>
      </w:pPr>
    </w:p>
    <w:p w:rsidR="00843287" w:rsidRDefault="00843287" w:rsidP="003B1480">
      <w:pPr>
        <w:tabs>
          <w:tab w:val="num" w:pos="240"/>
        </w:tabs>
        <w:spacing w:after="0" w:line="240" w:lineRule="auto"/>
        <w:ind w:left="-567" w:right="-141" w:firstLine="567"/>
        <w:jc w:val="both"/>
        <w:rPr>
          <w:rFonts w:ascii="Times New Roman" w:eastAsia="Times New Roman" w:hAnsi="Times New Roman" w:cs="Times New Roman"/>
          <w:spacing w:val="-4"/>
          <w:sz w:val="24"/>
          <w:szCs w:val="24"/>
          <w:lang w:eastAsia="ru-RU"/>
        </w:rPr>
      </w:pPr>
      <w:r w:rsidRPr="00EC44C9">
        <w:rPr>
          <w:rFonts w:ascii="Times New Roman" w:eastAsia="Times New Roman" w:hAnsi="Times New Roman" w:cs="Times New Roman"/>
          <w:spacing w:val="-4"/>
          <w:sz w:val="24"/>
          <w:szCs w:val="24"/>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843287" w:rsidRPr="002468CD" w:rsidRDefault="00843287" w:rsidP="00843287">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4"/>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6520"/>
      </w:tblGrid>
      <w:tr w:rsidR="00843287" w:rsidRPr="00EC44C9" w:rsidTr="0096531D">
        <w:tc>
          <w:tcPr>
            <w:tcW w:w="3828"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center"/>
              <w:rPr>
                <w:rFonts w:ascii="Times New Roman" w:eastAsia="Times New Roman" w:hAnsi="Times New Roman" w:cs="Times New Roman"/>
                <w:b/>
                <w:sz w:val="24"/>
                <w:szCs w:val="24"/>
                <w:lang w:eastAsia="ru-RU"/>
              </w:rPr>
            </w:pPr>
          </w:p>
          <w:p w:rsidR="00843287" w:rsidRPr="00EC44C9" w:rsidRDefault="00843287" w:rsidP="0096531D">
            <w:pPr>
              <w:tabs>
                <w:tab w:val="num" w:pos="240"/>
              </w:tabs>
              <w:spacing w:after="0" w:line="240" w:lineRule="auto"/>
              <w:jc w:val="center"/>
              <w:rPr>
                <w:rFonts w:ascii="Times New Roman" w:eastAsia="Times New Roman" w:hAnsi="Times New Roman" w:cs="Times New Roman"/>
                <w:b/>
                <w:sz w:val="24"/>
                <w:szCs w:val="24"/>
                <w:lang w:eastAsia="ru-RU"/>
              </w:rPr>
            </w:pPr>
            <w:r w:rsidRPr="00EC44C9">
              <w:rPr>
                <w:rFonts w:ascii="Times New Roman" w:eastAsia="Times New Roman" w:hAnsi="Times New Roman" w:cs="Times New Roman"/>
                <w:b/>
                <w:sz w:val="24"/>
                <w:szCs w:val="24"/>
                <w:lang w:eastAsia="ru-RU"/>
              </w:rPr>
              <w:t>Должность, по которой установлена квалификационная категория</w:t>
            </w:r>
          </w:p>
        </w:tc>
        <w:tc>
          <w:tcPr>
            <w:tcW w:w="6520"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center"/>
              <w:rPr>
                <w:rFonts w:ascii="Times New Roman" w:eastAsia="Times New Roman" w:hAnsi="Times New Roman" w:cs="Times New Roman"/>
                <w:b/>
                <w:sz w:val="24"/>
                <w:szCs w:val="24"/>
                <w:lang w:eastAsia="ru-RU"/>
              </w:rPr>
            </w:pPr>
          </w:p>
          <w:p w:rsidR="00843287" w:rsidRPr="00EC44C9" w:rsidRDefault="00843287" w:rsidP="0096531D">
            <w:pPr>
              <w:tabs>
                <w:tab w:val="num" w:pos="240"/>
              </w:tabs>
              <w:spacing w:after="0" w:line="240" w:lineRule="auto"/>
              <w:jc w:val="center"/>
              <w:rPr>
                <w:rFonts w:ascii="Times New Roman" w:eastAsia="Times New Roman" w:hAnsi="Times New Roman" w:cs="Times New Roman"/>
                <w:b/>
                <w:sz w:val="24"/>
                <w:szCs w:val="24"/>
                <w:lang w:eastAsia="ru-RU"/>
              </w:rPr>
            </w:pPr>
            <w:r w:rsidRPr="00EC44C9">
              <w:rPr>
                <w:rFonts w:ascii="Times New Roman" w:eastAsia="Times New Roman" w:hAnsi="Times New Roman" w:cs="Times New Roman"/>
                <w:b/>
                <w:sz w:val="24"/>
                <w:szCs w:val="24"/>
                <w:lang w:eastAsia="ru-RU"/>
              </w:rPr>
              <w:t>Должность, по которой может учитываться категория, установленная по должности, указанной в графе № 1</w:t>
            </w:r>
          </w:p>
          <w:p w:rsidR="00843287" w:rsidRPr="00EC44C9" w:rsidRDefault="00843287" w:rsidP="0096531D">
            <w:pPr>
              <w:tabs>
                <w:tab w:val="num" w:pos="240"/>
              </w:tabs>
              <w:spacing w:after="0" w:line="240" w:lineRule="auto"/>
              <w:jc w:val="center"/>
              <w:rPr>
                <w:rFonts w:ascii="Times New Roman" w:eastAsia="Times New Roman" w:hAnsi="Times New Roman" w:cs="Times New Roman"/>
                <w:b/>
                <w:sz w:val="24"/>
                <w:szCs w:val="24"/>
                <w:lang w:eastAsia="ru-RU"/>
              </w:rPr>
            </w:pPr>
          </w:p>
        </w:tc>
      </w:tr>
      <w:tr w:rsidR="00843287" w:rsidRPr="00EC44C9" w:rsidTr="0096531D">
        <w:trPr>
          <w:trHeight w:val="4971"/>
        </w:trPr>
        <w:tc>
          <w:tcPr>
            <w:tcW w:w="3828" w:type="dxa"/>
            <w:tcBorders>
              <w:top w:val="single" w:sz="4" w:space="0" w:color="auto"/>
              <w:left w:val="single" w:sz="4" w:space="0" w:color="auto"/>
              <w:bottom w:val="single" w:sz="4" w:space="0" w:color="auto"/>
              <w:right w:val="single" w:sz="4" w:space="0" w:color="auto"/>
            </w:tcBorders>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w:t>
            </w:r>
          </w:p>
        </w:tc>
        <w:tc>
          <w:tcPr>
            <w:tcW w:w="6520"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proofErr w:type="gramStart"/>
            <w:r w:rsidRPr="00EC44C9">
              <w:rPr>
                <w:rFonts w:ascii="Times New Roman" w:eastAsia="Times New Roman" w:hAnsi="Times New Roman" w:cs="Times New Roman"/>
                <w:sz w:val="24"/>
                <w:szCs w:val="24"/>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C44C9">
              <w:rPr>
                <w:rFonts w:ascii="Times New Roman" w:eastAsia="Times New Roman" w:hAnsi="Times New Roman" w:cs="Times New Roman"/>
                <w:sz w:val="24"/>
                <w:szCs w:val="24"/>
                <w:lang w:eastAsia="ru-RU"/>
              </w:rPr>
              <w:t>валеология</w:t>
            </w:r>
            <w:proofErr w:type="spellEnd"/>
            <w:r w:rsidRPr="00EC44C9">
              <w:rPr>
                <w:rFonts w:ascii="Times New Roman" w:eastAsia="Times New Roman" w:hAnsi="Times New Roman" w:cs="Times New Roman"/>
                <w:sz w:val="24"/>
                <w:szCs w:val="24"/>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объединениями;</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proofErr w:type="spellStart"/>
            <w:r w:rsidRPr="00891510">
              <w:rPr>
                <w:rFonts w:ascii="Times New Roman" w:eastAsia="Times New Roman" w:hAnsi="Times New Roman" w:cs="Times New Roman"/>
                <w:sz w:val="24"/>
                <w:szCs w:val="24"/>
                <w:lang w:eastAsia="ru-RU"/>
              </w:rPr>
              <w:t>тьютор</w:t>
            </w:r>
            <w:proofErr w:type="spellEnd"/>
          </w:p>
          <w:p w:rsidR="00843287" w:rsidRPr="00EC44C9" w:rsidRDefault="00843287" w:rsidP="0096531D">
            <w:pPr>
              <w:tabs>
                <w:tab w:val="num" w:pos="240"/>
              </w:tabs>
              <w:spacing w:after="0" w:line="240" w:lineRule="auto"/>
              <w:jc w:val="both"/>
              <w:rPr>
                <w:rFonts w:ascii="Times New Roman" w:eastAsia="Times New Roman" w:hAnsi="Times New Roman" w:cs="Times New Roman"/>
                <w:color w:val="FF0000"/>
                <w:sz w:val="24"/>
                <w:szCs w:val="24"/>
                <w:lang w:eastAsia="ru-RU"/>
              </w:rPr>
            </w:pPr>
          </w:p>
        </w:tc>
      </w:tr>
      <w:tr w:rsidR="00843287" w:rsidRPr="00EC44C9" w:rsidTr="0096531D">
        <w:trPr>
          <w:trHeight w:val="3957"/>
        </w:trPr>
        <w:tc>
          <w:tcPr>
            <w:tcW w:w="3828" w:type="dxa"/>
            <w:tcBorders>
              <w:top w:val="single" w:sz="4" w:space="0" w:color="auto"/>
              <w:left w:val="single" w:sz="4" w:space="0" w:color="auto"/>
              <w:bottom w:val="single" w:sz="4" w:space="0" w:color="auto"/>
              <w:right w:val="single" w:sz="4" w:space="0" w:color="auto"/>
            </w:tcBorders>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lastRenderedPageBreak/>
              <w:t>Преподаватель-организатор основ безопасности и защиты Родины</w:t>
            </w:r>
          </w:p>
        </w:tc>
        <w:tc>
          <w:tcPr>
            <w:tcW w:w="6520"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EC44C9">
              <w:rPr>
                <w:rFonts w:ascii="Times New Roman" w:eastAsia="Times New Roman" w:hAnsi="Times New Roman" w:cs="Times New Roman"/>
                <w:sz w:val="24"/>
                <w:szCs w:val="24"/>
                <w:lang w:eastAsia="ru-RU"/>
              </w:rPr>
              <w:t>обучающимися</w:t>
            </w:r>
            <w:proofErr w:type="gramEnd"/>
            <w:r w:rsidRPr="00EC44C9">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Советник директора по воспитанию и взаимодействию с детскими общественными объединениями </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p>
        </w:tc>
      </w:tr>
      <w:tr w:rsidR="00843287" w:rsidRPr="00EC44C9" w:rsidTr="0096531D">
        <w:trPr>
          <w:trHeight w:val="1176"/>
        </w:trPr>
        <w:tc>
          <w:tcPr>
            <w:tcW w:w="3828" w:type="dxa"/>
            <w:tcBorders>
              <w:top w:val="single" w:sz="4" w:space="0" w:color="auto"/>
              <w:left w:val="single" w:sz="4" w:space="0" w:color="auto"/>
              <w:bottom w:val="single" w:sz="4" w:space="0" w:color="auto"/>
              <w:right w:val="single" w:sz="4" w:space="0" w:color="auto"/>
            </w:tcBorders>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 xml:space="preserve">Учитель, преподаватель, ведущий занятия с </w:t>
            </w:r>
            <w:proofErr w:type="gramStart"/>
            <w:r w:rsidRPr="00EC44C9">
              <w:rPr>
                <w:rFonts w:ascii="Times New Roman" w:eastAsia="Times New Roman" w:hAnsi="Times New Roman" w:cs="Times New Roman"/>
                <w:sz w:val="24"/>
                <w:szCs w:val="24"/>
                <w:lang w:eastAsia="ru-RU"/>
              </w:rPr>
              <w:t>обучающимися</w:t>
            </w:r>
            <w:proofErr w:type="gramEnd"/>
            <w:r w:rsidRPr="00EC44C9">
              <w:rPr>
                <w:rFonts w:ascii="Times New Roman" w:eastAsia="Times New Roman" w:hAnsi="Times New Roman" w:cs="Times New Roman"/>
                <w:sz w:val="24"/>
                <w:szCs w:val="24"/>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физкультуры (физического воспитания), руководитель физического воспитания</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tcPr>
          <w:p w:rsidR="00843287" w:rsidRPr="00EC44C9" w:rsidRDefault="00843287" w:rsidP="0096531D">
            <w:pPr>
              <w:tabs>
                <w:tab w:val="num" w:pos="240"/>
              </w:tabs>
              <w:spacing w:after="0" w:line="240" w:lineRule="auto"/>
              <w:jc w:val="both"/>
              <w:rPr>
                <w:rFonts w:ascii="Times New Roman" w:eastAsia="Times New Roman" w:hAnsi="Times New Roman" w:cs="Times New Roman"/>
                <w:strike/>
                <w:sz w:val="24"/>
                <w:szCs w:val="24"/>
                <w:lang w:eastAsia="ru-RU"/>
              </w:rPr>
            </w:pPr>
            <w:r w:rsidRPr="00EC44C9">
              <w:rPr>
                <w:rFonts w:ascii="Times New Roman" w:eastAsia="Times New Roman" w:hAnsi="Times New Roman" w:cs="Times New Roman"/>
                <w:sz w:val="24"/>
                <w:szCs w:val="24"/>
                <w:lang w:eastAsia="ru-RU"/>
              </w:rPr>
              <w:t>Преподаватель-организатор основ безопасности и защиты Родины</w:t>
            </w:r>
          </w:p>
        </w:tc>
      </w:tr>
      <w:tr w:rsidR="00843287" w:rsidRPr="00EC44C9" w:rsidTr="0096531D">
        <w:tc>
          <w:tcPr>
            <w:tcW w:w="3828"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Руководитель физического воспитания</w:t>
            </w:r>
          </w:p>
        </w:tc>
        <w:tc>
          <w:tcPr>
            <w:tcW w:w="6520" w:type="dxa"/>
            <w:tcBorders>
              <w:top w:val="single" w:sz="4" w:space="0" w:color="auto"/>
              <w:left w:val="single" w:sz="4" w:space="0" w:color="auto"/>
              <w:bottom w:val="single" w:sz="4" w:space="0" w:color="auto"/>
              <w:right w:val="single" w:sz="4" w:space="0" w:color="auto"/>
            </w:tcBorders>
            <w:hideMark/>
          </w:tcPr>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r w:rsidRPr="00EC44C9">
              <w:rPr>
                <w:rFonts w:ascii="Times New Roman" w:eastAsia="Times New Roman" w:hAnsi="Times New Roman" w:cs="Times New Roman"/>
                <w:sz w:val="24"/>
                <w:szCs w:val="24"/>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43287" w:rsidRPr="00EC44C9" w:rsidRDefault="00843287" w:rsidP="0096531D">
            <w:pPr>
              <w:tabs>
                <w:tab w:val="num" w:pos="240"/>
              </w:tabs>
              <w:spacing w:after="0" w:line="240" w:lineRule="auto"/>
              <w:jc w:val="both"/>
              <w:rPr>
                <w:rFonts w:ascii="Times New Roman" w:eastAsia="Times New Roman" w:hAnsi="Times New Roman" w:cs="Times New Roman"/>
                <w:sz w:val="24"/>
                <w:szCs w:val="24"/>
                <w:lang w:eastAsia="ru-RU"/>
              </w:rPr>
            </w:pPr>
          </w:p>
        </w:tc>
      </w:tr>
    </w:tbl>
    <w:p w:rsidR="00843287" w:rsidRDefault="00843287" w:rsidP="00843287">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843287" w:rsidRDefault="00843287" w:rsidP="00843287">
      <w:pPr>
        <w:suppressAutoHyphens/>
        <w:autoSpaceDE w:val="0"/>
        <w:spacing w:after="0" w:line="360" w:lineRule="auto"/>
        <w:ind w:firstLine="708"/>
        <w:jc w:val="both"/>
        <w:rPr>
          <w:rFonts w:ascii="Times New Roman" w:eastAsia="Times New Roman" w:hAnsi="Times New Roman" w:cs="Times New Roman"/>
          <w:b/>
          <w:bCs/>
          <w:color w:val="1A1A1A"/>
          <w:sz w:val="24"/>
          <w:szCs w:val="24"/>
          <w:lang w:eastAsia="ru-RU"/>
        </w:rPr>
      </w:pPr>
    </w:p>
    <w:p w:rsidR="00F1719D" w:rsidRDefault="00F1719D" w:rsidP="00F1719D">
      <w:pPr>
        <w:pStyle w:val="Default"/>
        <w:ind w:firstLine="709"/>
        <w:contextualSpacing/>
        <w:rPr>
          <w:color w:val="auto"/>
          <w:sz w:val="28"/>
          <w:szCs w:val="28"/>
        </w:rPr>
      </w:pPr>
    </w:p>
    <w:tbl>
      <w:tblPr>
        <w:tblW w:w="10774" w:type="dxa"/>
        <w:tblInd w:w="-885" w:type="dxa"/>
        <w:tblBorders>
          <w:top w:val="nil"/>
          <w:left w:val="nil"/>
          <w:bottom w:val="nil"/>
          <w:right w:val="nil"/>
        </w:tblBorders>
        <w:tblLayout w:type="fixed"/>
        <w:tblLook w:val="0000" w:firstRow="0" w:lastRow="0" w:firstColumn="0" w:lastColumn="0" w:noHBand="0" w:noVBand="0"/>
      </w:tblPr>
      <w:tblGrid>
        <w:gridCol w:w="6380"/>
        <w:gridCol w:w="4394"/>
      </w:tblGrid>
      <w:tr w:rsidR="00F1719D" w:rsidTr="00F1719D">
        <w:trPr>
          <w:trHeight w:val="1525"/>
        </w:trPr>
        <w:tc>
          <w:tcPr>
            <w:tcW w:w="6380" w:type="dxa"/>
          </w:tcPr>
          <w:p w:rsidR="00814243" w:rsidRDefault="00D874E9" w:rsidP="00FC1C0C">
            <w:pPr>
              <w:pStyle w:val="Default"/>
              <w:spacing w:line="276" w:lineRule="auto"/>
              <w:ind w:firstLine="34"/>
              <w:contextualSpacing/>
              <w:jc w:val="both"/>
            </w:pPr>
            <w:r>
              <w:t xml:space="preserve">   </w:t>
            </w:r>
          </w:p>
          <w:p w:rsidR="00FC1C0C" w:rsidRDefault="00FC1C0C" w:rsidP="00FC1C0C">
            <w:pPr>
              <w:pStyle w:val="Default"/>
              <w:spacing w:line="276" w:lineRule="auto"/>
              <w:ind w:firstLine="34"/>
              <w:contextualSpacing/>
              <w:jc w:val="both"/>
            </w:pPr>
            <w:r>
              <w:t>Д</w:t>
            </w:r>
            <w:r w:rsidR="00F1719D" w:rsidRPr="00F1719D">
              <w:t>и</w:t>
            </w:r>
            <w:r>
              <w:t>ректор</w:t>
            </w:r>
          </w:p>
          <w:p w:rsidR="00FC1C0C" w:rsidRDefault="00FC1C0C" w:rsidP="00FC1C0C">
            <w:pPr>
              <w:pStyle w:val="Default"/>
              <w:spacing w:line="276" w:lineRule="auto"/>
              <w:ind w:firstLine="34"/>
              <w:contextualSpacing/>
              <w:jc w:val="both"/>
            </w:pPr>
            <w:r>
              <w:t xml:space="preserve">МБОУ </w:t>
            </w:r>
            <w:proofErr w:type="spellStart"/>
            <w:r>
              <w:t>Подгорненская</w:t>
            </w:r>
            <w:proofErr w:type="spellEnd"/>
            <w:r>
              <w:t xml:space="preserve"> ООШ</w:t>
            </w:r>
          </w:p>
          <w:p w:rsidR="00F1719D" w:rsidRPr="00F1719D" w:rsidRDefault="00FC1C0C" w:rsidP="00FC1C0C">
            <w:pPr>
              <w:pStyle w:val="Default"/>
              <w:spacing w:line="276" w:lineRule="auto"/>
              <w:ind w:left="-108"/>
              <w:contextualSpacing/>
            </w:pPr>
            <w:r>
              <w:t xml:space="preserve">    </w:t>
            </w:r>
            <w:r w:rsidR="00F1719D" w:rsidRPr="00F1719D">
              <w:t>___________</w:t>
            </w:r>
            <w:r>
              <w:t xml:space="preserve">         Исаев В.И.</w:t>
            </w:r>
          </w:p>
          <w:p w:rsidR="00F1719D" w:rsidRPr="00F1719D" w:rsidRDefault="00FC1C0C" w:rsidP="00FC1C0C">
            <w:pPr>
              <w:pStyle w:val="Default"/>
              <w:spacing w:line="276" w:lineRule="auto"/>
              <w:ind w:left="34"/>
              <w:contextualSpacing/>
              <w:rPr>
                <w:sz w:val="20"/>
                <w:szCs w:val="20"/>
              </w:rPr>
            </w:pPr>
            <w:r>
              <w:rPr>
                <w:sz w:val="20"/>
                <w:szCs w:val="20"/>
              </w:rPr>
              <w:t xml:space="preserve">      </w:t>
            </w:r>
            <w:r w:rsidR="00F1719D" w:rsidRPr="00F1719D">
              <w:rPr>
                <w:sz w:val="20"/>
                <w:szCs w:val="20"/>
              </w:rPr>
              <w:t xml:space="preserve">(подпись) </w:t>
            </w:r>
            <w:r>
              <w:rPr>
                <w:sz w:val="20"/>
                <w:szCs w:val="20"/>
              </w:rPr>
              <w:t xml:space="preserve">                  </w:t>
            </w:r>
            <w:r w:rsidR="00F1719D">
              <w:rPr>
                <w:sz w:val="20"/>
                <w:szCs w:val="20"/>
              </w:rPr>
              <w:t xml:space="preserve"> </w:t>
            </w:r>
            <w:r w:rsidR="00F1719D" w:rsidRPr="00F1719D">
              <w:rPr>
                <w:sz w:val="20"/>
                <w:szCs w:val="20"/>
              </w:rPr>
              <w:t xml:space="preserve">(Ф.И.О.) </w:t>
            </w:r>
          </w:p>
          <w:p w:rsidR="00FC1C0C" w:rsidRDefault="00FC1C0C" w:rsidP="0096531D">
            <w:pPr>
              <w:pStyle w:val="Default"/>
              <w:ind w:firstLine="709"/>
              <w:contextualSpacing/>
            </w:pPr>
          </w:p>
          <w:p w:rsidR="00F1719D" w:rsidRPr="00F1719D" w:rsidRDefault="00F1719D" w:rsidP="0096531D">
            <w:pPr>
              <w:pStyle w:val="Default"/>
              <w:ind w:firstLine="709"/>
              <w:contextualSpacing/>
            </w:pPr>
            <w:r w:rsidRPr="00F1719D">
              <w:t xml:space="preserve">М.П. </w:t>
            </w:r>
          </w:p>
          <w:p w:rsidR="00D874E9" w:rsidRDefault="00D874E9" w:rsidP="00D874E9">
            <w:pPr>
              <w:pStyle w:val="Default"/>
              <w:contextualSpacing/>
            </w:pPr>
          </w:p>
          <w:p w:rsidR="00F1719D" w:rsidRPr="00F1719D" w:rsidRDefault="00D874E9" w:rsidP="00D874E9">
            <w:pPr>
              <w:pStyle w:val="Default"/>
              <w:contextualSpacing/>
            </w:pPr>
            <w:r>
              <w:t xml:space="preserve"> </w:t>
            </w:r>
            <w:r w:rsidR="00F1719D" w:rsidRPr="00F1719D">
              <w:t>« __ » _________________ 202</w:t>
            </w:r>
            <w:r w:rsidR="00F1719D">
              <w:t xml:space="preserve">5 </w:t>
            </w:r>
            <w:r w:rsidR="00F1719D" w:rsidRPr="00F1719D">
              <w:t xml:space="preserve"> г. </w:t>
            </w:r>
          </w:p>
        </w:tc>
        <w:tc>
          <w:tcPr>
            <w:tcW w:w="4394" w:type="dxa"/>
          </w:tcPr>
          <w:p w:rsidR="00FC1C0C" w:rsidRDefault="00F1719D" w:rsidP="00FC1C0C">
            <w:pPr>
              <w:pStyle w:val="Default"/>
              <w:spacing w:line="276" w:lineRule="auto"/>
              <w:contextualSpacing/>
            </w:pPr>
            <w:r w:rsidRPr="00F1719D">
              <w:t>Председатель первичной профсоюзной организации</w:t>
            </w:r>
            <w:r>
              <w:t xml:space="preserve">    </w:t>
            </w:r>
          </w:p>
          <w:p w:rsidR="00F1719D" w:rsidRDefault="00FC1C0C" w:rsidP="00FC1C0C">
            <w:pPr>
              <w:pStyle w:val="Default"/>
              <w:spacing w:line="276" w:lineRule="auto"/>
              <w:contextualSpacing/>
            </w:pPr>
            <w:r>
              <w:t xml:space="preserve">МБОУ </w:t>
            </w:r>
            <w:proofErr w:type="spellStart"/>
            <w:r>
              <w:t>Подгорненской</w:t>
            </w:r>
            <w:proofErr w:type="spellEnd"/>
            <w:r>
              <w:t xml:space="preserve"> ООШ</w:t>
            </w:r>
            <w:r w:rsidR="00F1719D" w:rsidRPr="00F1719D">
              <w:t xml:space="preserve"> </w:t>
            </w:r>
            <w:r w:rsidR="00F1719D">
              <w:t xml:space="preserve"> </w:t>
            </w:r>
          </w:p>
          <w:p w:rsidR="00FC1C0C" w:rsidRDefault="00F1719D" w:rsidP="00FC1C0C">
            <w:pPr>
              <w:pStyle w:val="Default"/>
              <w:spacing w:line="276" w:lineRule="auto"/>
              <w:contextualSpacing/>
            </w:pPr>
            <w:r>
              <w:t xml:space="preserve"> </w:t>
            </w:r>
            <w:r w:rsidRPr="00F1719D">
              <w:t>__________</w:t>
            </w:r>
            <w:r>
              <w:t xml:space="preserve"> </w:t>
            </w:r>
            <w:r w:rsidR="00FC1C0C">
              <w:t>Михайлина Н.Н.</w:t>
            </w:r>
          </w:p>
          <w:p w:rsidR="00F1719D" w:rsidRPr="00FC1C0C" w:rsidRDefault="00FC1C0C" w:rsidP="00FC1C0C">
            <w:pPr>
              <w:pStyle w:val="Default"/>
              <w:spacing w:line="276" w:lineRule="auto"/>
              <w:contextualSpacing/>
            </w:pPr>
            <w:r>
              <w:t xml:space="preserve">   </w:t>
            </w:r>
            <w:r w:rsidR="00F1719D" w:rsidRPr="00F1719D">
              <w:rPr>
                <w:sz w:val="20"/>
                <w:szCs w:val="20"/>
              </w:rPr>
              <w:t xml:space="preserve"> (подпись) </w:t>
            </w:r>
            <w:r w:rsidR="00F1719D">
              <w:rPr>
                <w:sz w:val="20"/>
                <w:szCs w:val="20"/>
              </w:rPr>
              <w:t xml:space="preserve">    </w:t>
            </w:r>
            <w:r>
              <w:rPr>
                <w:sz w:val="20"/>
                <w:szCs w:val="20"/>
              </w:rPr>
              <w:t xml:space="preserve">         </w:t>
            </w:r>
            <w:r w:rsidR="00F1719D">
              <w:rPr>
                <w:sz w:val="20"/>
                <w:szCs w:val="20"/>
              </w:rPr>
              <w:t xml:space="preserve"> </w:t>
            </w:r>
            <w:r w:rsidR="00F1719D" w:rsidRPr="00F1719D">
              <w:rPr>
                <w:sz w:val="20"/>
                <w:szCs w:val="20"/>
              </w:rPr>
              <w:t xml:space="preserve">(Ф.И.О.) </w:t>
            </w:r>
          </w:p>
          <w:p w:rsidR="00F1719D" w:rsidRDefault="00F1719D" w:rsidP="00FC1C0C">
            <w:pPr>
              <w:pStyle w:val="Default"/>
              <w:spacing w:line="276" w:lineRule="auto"/>
              <w:ind w:firstLine="709"/>
              <w:contextualSpacing/>
            </w:pPr>
          </w:p>
          <w:p w:rsidR="00F1719D" w:rsidRPr="00F1719D" w:rsidRDefault="00D874E9" w:rsidP="00D874E9">
            <w:pPr>
              <w:pStyle w:val="Default"/>
              <w:contextualSpacing/>
            </w:pPr>
            <w:r>
              <w:t xml:space="preserve">   </w:t>
            </w:r>
            <w:r w:rsidR="00F1719D" w:rsidRPr="00F1719D">
              <w:t xml:space="preserve"> « __ » _____________ 202</w:t>
            </w:r>
            <w:r w:rsidR="00F1719D">
              <w:t>5</w:t>
            </w:r>
            <w:r w:rsidR="00F1719D" w:rsidRPr="00F1719D">
              <w:t xml:space="preserve"> г. </w:t>
            </w:r>
          </w:p>
        </w:tc>
      </w:tr>
    </w:tbl>
    <w:p w:rsidR="00F00134" w:rsidRPr="00843287" w:rsidRDefault="00F00134" w:rsidP="00843287">
      <w:pPr>
        <w:ind w:firstLine="708"/>
        <w:rPr>
          <w:rFonts w:ascii="Times New Roman" w:hAnsi="Times New Roman" w:cs="Times New Roman"/>
          <w:sz w:val="24"/>
          <w:szCs w:val="24"/>
        </w:rPr>
      </w:pPr>
    </w:p>
    <w:sectPr w:rsidR="00F00134" w:rsidRPr="00843287" w:rsidSect="003B1480">
      <w:pgSz w:w="11906" w:h="16838"/>
      <w:pgMar w:top="1134"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A6749"/>
    <w:rsid w:val="001761FA"/>
    <w:rsid w:val="002331C7"/>
    <w:rsid w:val="00297A31"/>
    <w:rsid w:val="002B3CBF"/>
    <w:rsid w:val="00333E78"/>
    <w:rsid w:val="0036502C"/>
    <w:rsid w:val="00391842"/>
    <w:rsid w:val="003B1480"/>
    <w:rsid w:val="003C1691"/>
    <w:rsid w:val="004779B2"/>
    <w:rsid w:val="00497C1E"/>
    <w:rsid w:val="005A4916"/>
    <w:rsid w:val="00696251"/>
    <w:rsid w:val="00711C5D"/>
    <w:rsid w:val="00814243"/>
    <w:rsid w:val="00843287"/>
    <w:rsid w:val="00851D0D"/>
    <w:rsid w:val="00875731"/>
    <w:rsid w:val="00890007"/>
    <w:rsid w:val="008E7C63"/>
    <w:rsid w:val="0090430A"/>
    <w:rsid w:val="0098261B"/>
    <w:rsid w:val="009B3519"/>
    <w:rsid w:val="00A02899"/>
    <w:rsid w:val="00A84EB5"/>
    <w:rsid w:val="00A948BC"/>
    <w:rsid w:val="00A955F1"/>
    <w:rsid w:val="00B81729"/>
    <w:rsid w:val="00C50D9A"/>
    <w:rsid w:val="00CE417D"/>
    <w:rsid w:val="00CE63AE"/>
    <w:rsid w:val="00D40F31"/>
    <w:rsid w:val="00D42C65"/>
    <w:rsid w:val="00D7009F"/>
    <w:rsid w:val="00D874E9"/>
    <w:rsid w:val="00E07C35"/>
    <w:rsid w:val="00E1460F"/>
    <w:rsid w:val="00EA6749"/>
    <w:rsid w:val="00EE7CC9"/>
    <w:rsid w:val="00F00134"/>
    <w:rsid w:val="00F1719D"/>
    <w:rsid w:val="00F33696"/>
    <w:rsid w:val="00F55C26"/>
    <w:rsid w:val="00FC1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49"/>
  </w:style>
  <w:style w:type="paragraph" w:styleId="1">
    <w:name w:val="heading 1"/>
    <w:basedOn w:val="a"/>
    <w:link w:val="10"/>
    <w:uiPriority w:val="9"/>
    <w:qFormat/>
    <w:rsid w:val="005A49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A49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EA6749"/>
    <w:pPr>
      <w:spacing w:after="0" w:line="240" w:lineRule="auto"/>
    </w:pPr>
  </w:style>
  <w:style w:type="paragraph" w:styleId="3">
    <w:name w:val="Body Text 3"/>
    <w:basedOn w:val="a"/>
    <w:link w:val="30"/>
    <w:rsid w:val="00EE7CC9"/>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EE7CC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5A49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A4916"/>
    <w:rPr>
      <w:rFonts w:ascii="Times New Roman" w:eastAsia="Times New Roman" w:hAnsi="Times New Roman" w:cs="Times New Roman"/>
      <w:b/>
      <w:bCs/>
      <w:sz w:val="36"/>
      <w:szCs w:val="36"/>
      <w:lang w:eastAsia="ru-RU"/>
    </w:rPr>
  </w:style>
  <w:style w:type="character" w:styleId="a5">
    <w:name w:val="Hyperlink"/>
    <w:basedOn w:val="a0"/>
    <w:uiPriority w:val="99"/>
    <w:semiHidden/>
    <w:unhideWhenUsed/>
    <w:rsid w:val="005A4916"/>
    <w:rPr>
      <w:color w:val="0000FF"/>
      <w:u w:val="single"/>
    </w:rPr>
  </w:style>
  <w:style w:type="character" w:customStyle="1" w:styleId="flatbuttoncontent">
    <w:name w:val="flatbutton__content"/>
    <w:basedOn w:val="a0"/>
    <w:rsid w:val="005A4916"/>
  </w:style>
  <w:style w:type="character" w:customStyle="1" w:styleId="avatarrich">
    <w:name w:val="avatarrich"/>
    <w:basedOn w:val="a0"/>
    <w:rsid w:val="005A4916"/>
  </w:style>
  <w:style w:type="character" w:customStyle="1" w:styleId="headerlabel">
    <w:name w:val="header_label"/>
    <w:basedOn w:val="a0"/>
    <w:rsid w:val="005A4916"/>
  </w:style>
  <w:style w:type="character" w:customStyle="1" w:styleId="headercount">
    <w:name w:val="header_count"/>
    <w:basedOn w:val="a0"/>
    <w:rsid w:val="005A4916"/>
  </w:style>
  <w:style w:type="character" w:customStyle="1" w:styleId="numdelim">
    <w:name w:val="num_delim"/>
    <w:basedOn w:val="a0"/>
    <w:rsid w:val="005A4916"/>
  </w:style>
  <w:style w:type="character" w:customStyle="1" w:styleId="groupsmenuitemtitle">
    <w:name w:val="groups_menu_item_title"/>
    <w:basedOn w:val="a0"/>
    <w:rsid w:val="005A4916"/>
  </w:style>
  <w:style w:type="character" w:customStyle="1" w:styleId="uitabcontentnew">
    <w:name w:val="ui_tab_content_new"/>
    <w:basedOn w:val="a0"/>
    <w:rsid w:val="005A4916"/>
  </w:style>
  <w:style w:type="paragraph" w:styleId="a6">
    <w:name w:val="Balloon Text"/>
    <w:basedOn w:val="a"/>
    <w:link w:val="a7"/>
    <w:uiPriority w:val="99"/>
    <w:semiHidden/>
    <w:unhideWhenUsed/>
    <w:rsid w:val="005A49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A4916"/>
    <w:rPr>
      <w:rFonts w:ascii="Tahoma" w:hAnsi="Tahoma" w:cs="Tahoma"/>
      <w:sz w:val="16"/>
      <w:szCs w:val="16"/>
    </w:rPr>
  </w:style>
  <w:style w:type="paragraph" w:styleId="31">
    <w:name w:val="List 3"/>
    <w:basedOn w:val="a"/>
    <w:rsid w:val="00F00134"/>
    <w:pPr>
      <w:spacing w:after="0" w:line="240" w:lineRule="auto"/>
      <w:ind w:left="849" w:hanging="283"/>
    </w:pPr>
    <w:rPr>
      <w:rFonts w:ascii="Times New Roman" w:eastAsia="Times New Roman" w:hAnsi="Times New Roman" w:cs="Times New Roman"/>
      <w:sz w:val="24"/>
      <w:szCs w:val="24"/>
      <w:lang w:eastAsia="ru-RU"/>
    </w:rPr>
  </w:style>
  <w:style w:type="paragraph" w:customStyle="1" w:styleId="Default">
    <w:name w:val="Default"/>
    <w:rsid w:val="00F171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876253">
      <w:bodyDiv w:val="1"/>
      <w:marLeft w:val="0"/>
      <w:marRight w:val="0"/>
      <w:marTop w:val="0"/>
      <w:marBottom w:val="0"/>
      <w:divBdr>
        <w:top w:val="none" w:sz="0" w:space="0" w:color="auto"/>
        <w:left w:val="none" w:sz="0" w:space="0" w:color="auto"/>
        <w:bottom w:val="none" w:sz="0" w:space="0" w:color="auto"/>
        <w:right w:val="none" w:sz="0" w:space="0" w:color="auto"/>
      </w:divBdr>
      <w:divsChild>
        <w:div w:id="770128047">
          <w:marLeft w:val="0"/>
          <w:marRight w:val="0"/>
          <w:marTop w:val="0"/>
          <w:marBottom w:val="0"/>
          <w:divBdr>
            <w:top w:val="none" w:sz="0" w:space="0" w:color="auto"/>
            <w:left w:val="none" w:sz="0" w:space="0" w:color="auto"/>
            <w:bottom w:val="none" w:sz="0" w:space="0" w:color="auto"/>
            <w:right w:val="none" w:sz="0" w:space="0" w:color="auto"/>
          </w:divBdr>
          <w:divsChild>
            <w:div w:id="796723615">
              <w:marLeft w:val="0"/>
              <w:marRight w:val="0"/>
              <w:marTop w:val="0"/>
              <w:marBottom w:val="0"/>
              <w:divBdr>
                <w:top w:val="none" w:sz="0" w:space="0" w:color="auto"/>
                <w:left w:val="none" w:sz="0" w:space="0" w:color="auto"/>
                <w:bottom w:val="none" w:sz="0" w:space="0" w:color="auto"/>
                <w:right w:val="none" w:sz="0" w:space="0" w:color="auto"/>
              </w:divBdr>
              <w:divsChild>
                <w:div w:id="1303660199">
                  <w:marLeft w:val="0"/>
                  <w:marRight w:val="217"/>
                  <w:marTop w:val="0"/>
                  <w:marBottom w:val="0"/>
                  <w:divBdr>
                    <w:top w:val="none" w:sz="0" w:space="0" w:color="auto"/>
                    <w:left w:val="none" w:sz="0" w:space="0" w:color="auto"/>
                    <w:bottom w:val="none" w:sz="0" w:space="0" w:color="auto"/>
                    <w:right w:val="none" w:sz="0" w:space="0" w:color="auto"/>
                  </w:divBdr>
                  <w:divsChild>
                    <w:div w:id="579288367">
                      <w:marLeft w:val="0"/>
                      <w:marRight w:val="0"/>
                      <w:marTop w:val="0"/>
                      <w:marBottom w:val="0"/>
                      <w:divBdr>
                        <w:top w:val="none" w:sz="0" w:space="0" w:color="auto"/>
                        <w:left w:val="none" w:sz="0" w:space="0" w:color="auto"/>
                        <w:bottom w:val="none" w:sz="0" w:space="0" w:color="auto"/>
                        <w:right w:val="none" w:sz="0" w:space="0" w:color="auto"/>
                      </w:divBdr>
                      <w:divsChild>
                        <w:div w:id="534928525">
                          <w:marLeft w:val="0"/>
                          <w:marRight w:val="0"/>
                          <w:marTop w:val="0"/>
                          <w:marBottom w:val="0"/>
                          <w:divBdr>
                            <w:top w:val="none" w:sz="0" w:space="0" w:color="auto"/>
                            <w:left w:val="none" w:sz="0" w:space="0" w:color="auto"/>
                            <w:bottom w:val="none" w:sz="0" w:space="0" w:color="auto"/>
                            <w:right w:val="none" w:sz="0" w:space="0" w:color="auto"/>
                          </w:divBdr>
                          <w:divsChild>
                            <w:div w:id="552934746">
                              <w:marLeft w:val="0"/>
                              <w:marRight w:val="0"/>
                              <w:marTop w:val="0"/>
                              <w:marBottom w:val="0"/>
                              <w:divBdr>
                                <w:top w:val="none" w:sz="0" w:space="0" w:color="auto"/>
                                <w:left w:val="none" w:sz="0" w:space="0" w:color="auto"/>
                                <w:bottom w:val="none" w:sz="0" w:space="0" w:color="auto"/>
                                <w:right w:val="none" w:sz="0" w:space="0" w:color="auto"/>
                              </w:divBdr>
                              <w:divsChild>
                                <w:div w:id="887448777">
                                  <w:marLeft w:val="-82"/>
                                  <w:marRight w:val="0"/>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 w:id="1085347726">
                  <w:marLeft w:val="0"/>
                  <w:marRight w:val="0"/>
                  <w:marTop w:val="0"/>
                  <w:marBottom w:val="0"/>
                  <w:divBdr>
                    <w:top w:val="none" w:sz="0" w:space="0" w:color="auto"/>
                    <w:left w:val="none" w:sz="0" w:space="0" w:color="auto"/>
                    <w:bottom w:val="none" w:sz="0" w:space="0" w:color="auto"/>
                    <w:right w:val="none" w:sz="0" w:space="0" w:color="auto"/>
                  </w:divBdr>
                  <w:divsChild>
                    <w:div w:id="904754693">
                      <w:marLeft w:val="0"/>
                      <w:marRight w:val="0"/>
                      <w:marTop w:val="0"/>
                      <w:marBottom w:val="0"/>
                      <w:divBdr>
                        <w:top w:val="none" w:sz="0" w:space="0" w:color="auto"/>
                        <w:left w:val="none" w:sz="0" w:space="0" w:color="auto"/>
                        <w:bottom w:val="none" w:sz="0" w:space="0" w:color="auto"/>
                        <w:right w:val="none" w:sz="0" w:space="0" w:color="auto"/>
                      </w:divBdr>
                      <w:divsChild>
                        <w:div w:id="1645357123">
                          <w:marLeft w:val="0"/>
                          <w:marRight w:val="0"/>
                          <w:marTop w:val="0"/>
                          <w:marBottom w:val="0"/>
                          <w:divBdr>
                            <w:top w:val="none" w:sz="0" w:space="0" w:color="auto"/>
                            <w:left w:val="none" w:sz="0" w:space="0" w:color="auto"/>
                            <w:bottom w:val="none" w:sz="0" w:space="0" w:color="auto"/>
                            <w:right w:val="none" w:sz="0" w:space="0" w:color="auto"/>
                          </w:divBdr>
                          <w:divsChild>
                            <w:div w:id="296616078">
                              <w:marLeft w:val="8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590655">
          <w:marLeft w:val="0"/>
          <w:marRight w:val="0"/>
          <w:marTop w:val="0"/>
          <w:marBottom w:val="0"/>
          <w:divBdr>
            <w:top w:val="none" w:sz="0" w:space="0" w:color="auto"/>
            <w:left w:val="none" w:sz="0" w:space="0" w:color="auto"/>
            <w:bottom w:val="none" w:sz="0" w:space="0" w:color="auto"/>
            <w:right w:val="none" w:sz="0" w:space="0" w:color="auto"/>
          </w:divBdr>
          <w:divsChild>
            <w:div w:id="932203">
              <w:marLeft w:val="0"/>
              <w:marRight w:val="0"/>
              <w:marTop w:val="0"/>
              <w:marBottom w:val="0"/>
              <w:divBdr>
                <w:top w:val="none" w:sz="0" w:space="0" w:color="auto"/>
                <w:left w:val="none" w:sz="0" w:space="0" w:color="auto"/>
                <w:bottom w:val="none" w:sz="0" w:space="0" w:color="auto"/>
                <w:right w:val="none" w:sz="0" w:space="0" w:color="auto"/>
              </w:divBdr>
              <w:divsChild>
                <w:div w:id="26149985">
                  <w:marLeft w:val="0"/>
                  <w:marRight w:val="0"/>
                  <w:marTop w:val="0"/>
                  <w:marBottom w:val="0"/>
                  <w:divBdr>
                    <w:top w:val="none" w:sz="0" w:space="0" w:color="auto"/>
                    <w:left w:val="none" w:sz="0" w:space="0" w:color="auto"/>
                    <w:bottom w:val="none" w:sz="0" w:space="0" w:color="auto"/>
                    <w:right w:val="none" w:sz="0" w:space="0" w:color="auto"/>
                  </w:divBdr>
                  <w:divsChild>
                    <w:div w:id="31346592">
                      <w:marLeft w:val="0"/>
                      <w:marRight w:val="0"/>
                      <w:marTop w:val="0"/>
                      <w:marBottom w:val="0"/>
                      <w:divBdr>
                        <w:top w:val="none" w:sz="0" w:space="0" w:color="auto"/>
                        <w:left w:val="none" w:sz="0" w:space="0" w:color="auto"/>
                        <w:bottom w:val="none" w:sz="0" w:space="0" w:color="auto"/>
                        <w:right w:val="none" w:sz="0" w:space="0" w:color="auto"/>
                      </w:divBdr>
                      <w:divsChild>
                        <w:div w:id="720252868">
                          <w:marLeft w:val="0"/>
                          <w:marRight w:val="0"/>
                          <w:marTop w:val="0"/>
                          <w:marBottom w:val="0"/>
                          <w:divBdr>
                            <w:top w:val="none" w:sz="0" w:space="0" w:color="auto"/>
                            <w:left w:val="none" w:sz="0" w:space="0" w:color="auto"/>
                            <w:bottom w:val="none" w:sz="0" w:space="0" w:color="auto"/>
                            <w:right w:val="none" w:sz="0" w:space="0" w:color="auto"/>
                          </w:divBdr>
                          <w:divsChild>
                            <w:div w:id="904295883">
                              <w:marLeft w:val="0"/>
                              <w:marRight w:val="0"/>
                              <w:marTop w:val="0"/>
                              <w:marBottom w:val="0"/>
                              <w:divBdr>
                                <w:top w:val="none" w:sz="0" w:space="0" w:color="auto"/>
                                <w:left w:val="none" w:sz="0" w:space="0" w:color="auto"/>
                                <w:bottom w:val="none" w:sz="0" w:space="0" w:color="auto"/>
                                <w:right w:val="none" w:sz="0" w:space="0" w:color="auto"/>
                              </w:divBdr>
                              <w:divsChild>
                                <w:div w:id="862520148">
                                  <w:marLeft w:val="163"/>
                                  <w:marRight w:val="0"/>
                                  <w:marTop w:val="0"/>
                                  <w:marBottom w:val="0"/>
                                  <w:divBdr>
                                    <w:top w:val="none" w:sz="0" w:space="0" w:color="auto"/>
                                    <w:left w:val="none" w:sz="0" w:space="0" w:color="auto"/>
                                    <w:bottom w:val="none" w:sz="0" w:space="0" w:color="auto"/>
                                    <w:right w:val="none" w:sz="0" w:space="0" w:color="auto"/>
                                  </w:divBdr>
                                </w:div>
                              </w:divsChild>
                            </w:div>
                            <w:div w:id="299699932">
                              <w:marLeft w:val="0"/>
                              <w:marRight w:val="0"/>
                              <w:marTop w:val="0"/>
                              <w:marBottom w:val="0"/>
                              <w:divBdr>
                                <w:top w:val="none" w:sz="0" w:space="0" w:color="auto"/>
                                <w:left w:val="none" w:sz="0" w:space="0" w:color="auto"/>
                                <w:bottom w:val="none" w:sz="0" w:space="0" w:color="auto"/>
                                <w:right w:val="none" w:sz="0" w:space="0" w:color="auto"/>
                              </w:divBdr>
                              <w:divsChild>
                                <w:div w:id="118839322">
                                  <w:marLeft w:val="16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73095">
                      <w:marLeft w:val="0"/>
                      <w:marRight w:val="0"/>
                      <w:marTop w:val="0"/>
                      <w:marBottom w:val="0"/>
                      <w:divBdr>
                        <w:top w:val="none" w:sz="0" w:space="0" w:color="auto"/>
                        <w:left w:val="none" w:sz="0" w:space="0" w:color="auto"/>
                        <w:bottom w:val="none" w:sz="0" w:space="0" w:color="auto"/>
                        <w:right w:val="none" w:sz="0" w:space="0" w:color="auto"/>
                      </w:divBdr>
                      <w:divsChild>
                        <w:div w:id="1476484604">
                          <w:marLeft w:val="0"/>
                          <w:marRight w:val="0"/>
                          <w:marTop w:val="0"/>
                          <w:marBottom w:val="0"/>
                          <w:divBdr>
                            <w:top w:val="none" w:sz="0" w:space="0" w:color="auto"/>
                            <w:left w:val="none" w:sz="0" w:space="0" w:color="auto"/>
                            <w:bottom w:val="none" w:sz="0" w:space="0" w:color="auto"/>
                            <w:right w:val="none" w:sz="0" w:space="0" w:color="auto"/>
                          </w:divBdr>
                        </w:div>
                        <w:div w:id="970404693">
                          <w:marLeft w:val="0"/>
                          <w:marRight w:val="0"/>
                          <w:marTop w:val="231"/>
                          <w:marBottom w:val="0"/>
                          <w:divBdr>
                            <w:top w:val="none" w:sz="0" w:space="0" w:color="auto"/>
                            <w:left w:val="none" w:sz="0" w:space="0" w:color="auto"/>
                            <w:bottom w:val="none" w:sz="0" w:space="0" w:color="auto"/>
                            <w:right w:val="none" w:sz="0" w:space="0" w:color="auto"/>
                          </w:divBdr>
                          <w:divsChild>
                            <w:div w:id="1469129074">
                              <w:marLeft w:val="0"/>
                              <w:marRight w:val="163"/>
                              <w:marTop w:val="0"/>
                              <w:marBottom w:val="0"/>
                              <w:divBdr>
                                <w:top w:val="none" w:sz="0" w:space="0" w:color="auto"/>
                                <w:left w:val="none" w:sz="0" w:space="0" w:color="auto"/>
                                <w:bottom w:val="none" w:sz="0" w:space="0" w:color="auto"/>
                                <w:right w:val="none" w:sz="0" w:space="0" w:color="auto"/>
                              </w:divBdr>
                              <w:divsChild>
                                <w:div w:id="953483943">
                                  <w:marLeft w:val="0"/>
                                  <w:marRight w:val="-54"/>
                                  <w:marTop w:val="0"/>
                                  <w:marBottom w:val="0"/>
                                  <w:divBdr>
                                    <w:top w:val="none" w:sz="0" w:space="0" w:color="auto"/>
                                    <w:left w:val="none" w:sz="0" w:space="0" w:color="auto"/>
                                    <w:bottom w:val="none" w:sz="0" w:space="0" w:color="auto"/>
                                    <w:right w:val="none" w:sz="0" w:space="0" w:color="auto"/>
                                  </w:divBdr>
                                </w:div>
                              </w:divsChild>
                            </w:div>
                            <w:div w:id="70097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06867">
                      <w:marLeft w:val="0"/>
                      <w:marRight w:val="0"/>
                      <w:marTop w:val="0"/>
                      <w:marBottom w:val="0"/>
                      <w:divBdr>
                        <w:top w:val="none" w:sz="0" w:space="0" w:color="auto"/>
                        <w:left w:val="none" w:sz="0" w:space="0" w:color="auto"/>
                        <w:bottom w:val="none" w:sz="0" w:space="0" w:color="auto"/>
                        <w:right w:val="none" w:sz="0" w:space="0" w:color="auto"/>
                      </w:divBdr>
                      <w:divsChild>
                        <w:div w:id="1312491075">
                          <w:marLeft w:val="0"/>
                          <w:marRight w:val="0"/>
                          <w:marTop w:val="0"/>
                          <w:marBottom w:val="0"/>
                          <w:divBdr>
                            <w:top w:val="none" w:sz="0" w:space="0" w:color="auto"/>
                            <w:left w:val="none" w:sz="0" w:space="0" w:color="auto"/>
                            <w:bottom w:val="none" w:sz="0" w:space="0" w:color="auto"/>
                            <w:right w:val="none" w:sz="0" w:space="0" w:color="auto"/>
                          </w:divBdr>
                          <w:divsChild>
                            <w:div w:id="1088039595">
                              <w:marLeft w:val="0"/>
                              <w:marRight w:val="0"/>
                              <w:marTop w:val="0"/>
                              <w:marBottom w:val="0"/>
                              <w:divBdr>
                                <w:top w:val="none" w:sz="0" w:space="0" w:color="auto"/>
                                <w:left w:val="none" w:sz="0" w:space="0" w:color="auto"/>
                                <w:bottom w:val="none" w:sz="0" w:space="0" w:color="auto"/>
                                <w:right w:val="none" w:sz="0" w:space="0" w:color="auto"/>
                              </w:divBdr>
                            </w:div>
                            <w:div w:id="1954701247">
                              <w:marLeft w:val="0"/>
                              <w:marRight w:val="0"/>
                              <w:marTop w:val="0"/>
                              <w:marBottom w:val="0"/>
                              <w:divBdr>
                                <w:top w:val="none" w:sz="0" w:space="0" w:color="auto"/>
                                <w:left w:val="none" w:sz="0" w:space="0" w:color="auto"/>
                                <w:bottom w:val="none" w:sz="0" w:space="0" w:color="auto"/>
                                <w:right w:val="none" w:sz="0" w:space="0" w:color="auto"/>
                              </w:divBdr>
                              <w:divsChild>
                                <w:div w:id="62604061">
                                  <w:marLeft w:val="-109"/>
                                  <w:marRight w:val="-109"/>
                                  <w:marTop w:val="0"/>
                                  <w:marBottom w:val="0"/>
                                  <w:divBdr>
                                    <w:top w:val="none" w:sz="0" w:space="0" w:color="auto"/>
                                    <w:left w:val="none" w:sz="0" w:space="0" w:color="auto"/>
                                    <w:bottom w:val="none" w:sz="0" w:space="0" w:color="auto"/>
                                    <w:right w:val="none" w:sz="0" w:space="0" w:color="auto"/>
                                  </w:divBdr>
                                  <w:divsChild>
                                    <w:div w:id="16009456">
                                      <w:marLeft w:val="109"/>
                                      <w:marRight w:val="109"/>
                                      <w:marTop w:val="0"/>
                                      <w:marBottom w:val="0"/>
                                      <w:divBdr>
                                        <w:top w:val="none" w:sz="0" w:space="0" w:color="auto"/>
                                        <w:left w:val="none" w:sz="0" w:space="0" w:color="auto"/>
                                        <w:bottom w:val="none" w:sz="0" w:space="0" w:color="auto"/>
                                        <w:right w:val="none" w:sz="0" w:space="0" w:color="auto"/>
                                      </w:divBdr>
                                    </w:div>
                                    <w:div w:id="757365918">
                                      <w:marLeft w:val="0"/>
                                      <w:marRight w:val="0"/>
                                      <w:marTop w:val="0"/>
                                      <w:marBottom w:val="0"/>
                                      <w:divBdr>
                                        <w:top w:val="none" w:sz="0" w:space="0" w:color="auto"/>
                                        <w:left w:val="none" w:sz="0" w:space="0" w:color="auto"/>
                                        <w:bottom w:val="none" w:sz="0" w:space="0" w:color="auto"/>
                                        <w:right w:val="none" w:sz="0" w:space="0" w:color="auto"/>
                                      </w:divBdr>
                                    </w:div>
                                    <w:div w:id="1544368763">
                                      <w:marLeft w:val="109"/>
                                      <w:marRight w:val="109"/>
                                      <w:marTop w:val="0"/>
                                      <w:marBottom w:val="0"/>
                                      <w:divBdr>
                                        <w:top w:val="none" w:sz="0" w:space="0" w:color="auto"/>
                                        <w:left w:val="none" w:sz="0" w:space="0" w:color="auto"/>
                                        <w:bottom w:val="none" w:sz="0" w:space="0" w:color="auto"/>
                                        <w:right w:val="none" w:sz="0" w:space="0" w:color="auto"/>
                                      </w:divBdr>
                                    </w:div>
                                    <w:div w:id="1044871470">
                                      <w:marLeft w:val="0"/>
                                      <w:marRight w:val="0"/>
                                      <w:marTop w:val="0"/>
                                      <w:marBottom w:val="0"/>
                                      <w:divBdr>
                                        <w:top w:val="none" w:sz="0" w:space="0" w:color="auto"/>
                                        <w:left w:val="none" w:sz="0" w:space="0" w:color="auto"/>
                                        <w:bottom w:val="none" w:sz="0" w:space="0" w:color="auto"/>
                                        <w:right w:val="none" w:sz="0" w:space="0" w:color="auto"/>
                                      </w:divBdr>
                                    </w:div>
                                    <w:div w:id="404686631">
                                      <w:marLeft w:val="109"/>
                                      <w:marRight w:val="109"/>
                                      <w:marTop w:val="0"/>
                                      <w:marBottom w:val="0"/>
                                      <w:divBdr>
                                        <w:top w:val="none" w:sz="0" w:space="0" w:color="auto"/>
                                        <w:left w:val="none" w:sz="0" w:space="0" w:color="auto"/>
                                        <w:bottom w:val="none" w:sz="0" w:space="0" w:color="auto"/>
                                        <w:right w:val="none" w:sz="0" w:space="0" w:color="auto"/>
                                      </w:divBdr>
                                    </w:div>
                                    <w:div w:id="1545213535">
                                      <w:marLeft w:val="0"/>
                                      <w:marRight w:val="0"/>
                                      <w:marTop w:val="0"/>
                                      <w:marBottom w:val="0"/>
                                      <w:divBdr>
                                        <w:top w:val="none" w:sz="0" w:space="0" w:color="auto"/>
                                        <w:left w:val="none" w:sz="0" w:space="0" w:color="auto"/>
                                        <w:bottom w:val="none" w:sz="0" w:space="0" w:color="auto"/>
                                        <w:right w:val="none" w:sz="0" w:space="0" w:color="auto"/>
                                      </w:divBdr>
                                    </w:div>
                                    <w:div w:id="918713578">
                                      <w:marLeft w:val="109"/>
                                      <w:marRight w:val="109"/>
                                      <w:marTop w:val="0"/>
                                      <w:marBottom w:val="0"/>
                                      <w:divBdr>
                                        <w:top w:val="none" w:sz="0" w:space="0" w:color="auto"/>
                                        <w:left w:val="none" w:sz="0" w:space="0" w:color="auto"/>
                                        <w:bottom w:val="none" w:sz="0" w:space="0" w:color="auto"/>
                                        <w:right w:val="none" w:sz="0" w:space="0" w:color="auto"/>
                                      </w:divBdr>
                                    </w:div>
                                    <w:div w:id="1552158107">
                                      <w:marLeft w:val="0"/>
                                      <w:marRight w:val="0"/>
                                      <w:marTop w:val="0"/>
                                      <w:marBottom w:val="0"/>
                                      <w:divBdr>
                                        <w:top w:val="none" w:sz="0" w:space="0" w:color="auto"/>
                                        <w:left w:val="none" w:sz="0" w:space="0" w:color="auto"/>
                                        <w:bottom w:val="none" w:sz="0" w:space="0" w:color="auto"/>
                                        <w:right w:val="none" w:sz="0" w:space="0" w:color="auto"/>
                                      </w:divBdr>
                                    </w:div>
                                  </w:divsChild>
                                </w:div>
                                <w:div w:id="299120794">
                                  <w:marLeft w:val="-109"/>
                                  <w:marRight w:val="-109"/>
                                  <w:marTop w:val="109"/>
                                  <w:marBottom w:val="0"/>
                                  <w:divBdr>
                                    <w:top w:val="none" w:sz="0" w:space="0" w:color="auto"/>
                                    <w:left w:val="none" w:sz="0" w:space="0" w:color="auto"/>
                                    <w:bottom w:val="none" w:sz="0" w:space="0" w:color="auto"/>
                                    <w:right w:val="none" w:sz="0" w:space="0" w:color="auto"/>
                                  </w:divBdr>
                                  <w:divsChild>
                                    <w:div w:id="1361004666">
                                      <w:marLeft w:val="109"/>
                                      <w:marRight w:val="109"/>
                                      <w:marTop w:val="0"/>
                                      <w:marBottom w:val="0"/>
                                      <w:divBdr>
                                        <w:top w:val="none" w:sz="0" w:space="0" w:color="auto"/>
                                        <w:left w:val="none" w:sz="0" w:space="0" w:color="auto"/>
                                        <w:bottom w:val="none" w:sz="0" w:space="0" w:color="auto"/>
                                        <w:right w:val="none" w:sz="0" w:space="0" w:color="auto"/>
                                      </w:divBdr>
                                    </w:div>
                                    <w:div w:id="303774210">
                                      <w:marLeft w:val="0"/>
                                      <w:marRight w:val="0"/>
                                      <w:marTop w:val="0"/>
                                      <w:marBottom w:val="0"/>
                                      <w:divBdr>
                                        <w:top w:val="none" w:sz="0" w:space="0" w:color="auto"/>
                                        <w:left w:val="none" w:sz="0" w:space="0" w:color="auto"/>
                                        <w:bottom w:val="none" w:sz="0" w:space="0" w:color="auto"/>
                                        <w:right w:val="none" w:sz="0" w:space="0" w:color="auto"/>
                                      </w:divBdr>
                                    </w:div>
                                    <w:div w:id="1856648270">
                                      <w:marLeft w:val="109"/>
                                      <w:marRight w:val="109"/>
                                      <w:marTop w:val="0"/>
                                      <w:marBottom w:val="0"/>
                                      <w:divBdr>
                                        <w:top w:val="none" w:sz="0" w:space="0" w:color="auto"/>
                                        <w:left w:val="none" w:sz="0" w:space="0" w:color="auto"/>
                                        <w:bottom w:val="none" w:sz="0" w:space="0" w:color="auto"/>
                                        <w:right w:val="none" w:sz="0" w:space="0" w:color="auto"/>
                                      </w:divBdr>
                                    </w:div>
                                    <w:div w:id="844905907">
                                      <w:marLeft w:val="0"/>
                                      <w:marRight w:val="0"/>
                                      <w:marTop w:val="0"/>
                                      <w:marBottom w:val="0"/>
                                      <w:divBdr>
                                        <w:top w:val="none" w:sz="0" w:space="0" w:color="auto"/>
                                        <w:left w:val="none" w:sz="0" w:space="0" w:color="auto"/>
                                        <w:bottom w:val="none" w:sz="0" w:space="0" w:color="auto"/>
                                        <w:right w:val="none" w:sz="0" w:space="0" w:color="auto"/>
                                      </w:divBdr>
                                    </w:div>
                                    <w:div w:id="69081536">
                                      <w:marLeft w:val="109"/>
                                      <w:marRight w:val="109"/>
                                      <w:marTop w:val="0"/>
                                      <w:marBottom w:val="0"/>
                                      <w:divBdr>
                                        <w:top w:val="none" w:sz="0" w:space="0" w:color="auto"/>
                                        <w:left w:val="none" w:sz="0" w:space="0" w:color="auto"/>
                                        <w:bottom w:val="none" w:sz="0" w:space="0" w:color="auto"/>
                                        <w:right w:val="none" w:sz="0" w:space="0" w:color="auto"/>
                                      </w:divBdr>
                                    </w:div>
                                    <w:div w:id="1534346107">
                                      <w:marLeft w:val="0"/>
                                      <w:marRight w:val="0"/>
                                      <w:marTop w:val="0"/>
                                      <w:marBottom w:val="0"/>
                                      <w:divBdr>
                                        <w:top w:val="none" w:sz="0" w:space="0" w:color="auto"/>
                                        <w:left w:val="none" w:sz="0" w:space="0" w:color="auto"/>
                                        <w:bottom w:val="none" w:sz="0" w:space="0" w:color="auto"/>
                                        <w:right w:val="none" w:sz="0" w:space="0" w:color="auto"/>
                                      </w:divBdr>
                                    </w:div>
                                    <w:div w:id="1599562651">
                                      <w:marLeft w:val="109"/>
                                      <w:marRight w:val="109"/>
                                      <w:marTop w:val="0"/>
                                      <w:marBottom w:val="0"/>
                                      <w:divBdr>
                                        <w:top w:val="none" w:sz="0" w:space="0" w:color="auto"/>
                                        <w:left w:val="none" w:sz="0" w:space="0" w:color="auto"/>
                                        <w:bottom w:val="none" w:sz="0" w:space="0" w:color="auto"/>
                                        <w:right w:val="none" w:sz="0" w:space="0" w:color="auto"/>
                                      </w:divBdr>
                                    </w:div>
                                    <w:div w:id="11819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61483">
                      <w:marLeft w:val="0"/>
                      <w:marRight w:val="0"/>
                      <w:marTop w:val="0"/>
                      <w:marBottom w:val="0"/>
                      <w:divBdr>
                        <w:top w:val="none" w:sz="0" w:space="0" w:color="auto"/>
                        <w:left w:val="none" w:sz="0" w:space="0" w:color="auto"/>
                        <w:bottom w:val="none" w:sz="0" w:space="0" w:color="auto"/>
                        <w:right w:val="none" w:sz="0" w:space="0" w:color="auto"/>
                      </w:divBdr>
                      <w:divsChild>
                        <w:div w:id="915632600">
                          <w:marLeft w:val="0"/>
                          <w:marRight w:val="0"/>
                          <w:marTop w:val="0"/>
                          <w:marBottom w:val="0"/>
                          <w:divBdr>
                            <w:top w:val="none" w:sz="0" w:space="0" w:color="auto"/>
                            <w:left w:val="none" w:sz="0" w:space="0" w:color="auto"/>
                            <w:bottom w:val="none" w:sz="0" w:space="0" w:color="auto"/>
                            <w:right w:val="none" w:sz="0" w:space="0" w:color="auto"/>
                          </w:divBdr>
                          <w:divsChild>
                            <w:div w:id="1057556820">
                              <w:marLeft w:val="0"/>
                              <w:marRight w:val="0"/>
                              <w:marTop w:val="0"/>
                              <w:marBottom w:val="0"/>
                              <w:divBdr>
                                <w:top w:val="none" w:sz="0" w:space="0" w:color="auto"/>
                                <w:left w:val="none" w:sz="0" w:space="0" w:color="auto"/>
                                <w:bottom w:val="none" w:sz="0" w:space="0" w:color="auto"/>
                                <w:right w:val="none" w:sz="0" w:space="0" w:color="auto"/>
                              </w:divBdr>
                            </w:div>
                            <w:div w:id="284894912">
                              <w:marLeft w:val="0"/>
                              <w:marRight w:val="0"/>
                              <w:marTop w:val="0"/>
                              <w:marBottom w:val="0"/>
                              <w:divBdr>
                                <w:top w:val="none" w:sz="0" w:space="0" w:color="auto"/>
                                <w:left w:val="none" w:sz="0" w:space="0" w:color="auto"/>
                                <w:bottom w:val="none" w:sz="0" w:space="0" w:color="auto"/>
                                <w:right w:val="none" w:sz="0" w:space="0" w:color="auto"/>
                              </w:divBdr>
                              <w:divsChild>
                                <w:div w:id="1361206613">
                                  <w:marLeft w:val="-163"/>
                                  <w:marRight w:val="-163"/>
                                  <w:marTop w:val="0"/>
                                  <w:marBottom w:val="0"/>
                                  <w:divBdr>
                                    <w:top w:val="none" w:sz="0" w:space="0" w:color="auto"/>
                                    <w:left w:val="none" w:sz="0" w:space="0" w:color="auto"/>
                                    <w:bottom w:val="none" w:sz="0" w:space="0" w:color="auto"/>
                                    <w:right w:val="none" w:sz="0" w:space="0" w:color="auto"/>
                                  </w:divBdr>
                                  <w:divsChild>
                                    <w:div w:id="1605770177">
                                      <w:marLeft w:val="0"/>
                                      <w:marRight w:val="0"/>
                                      <w:marTop w:val="0"/>
                                      <w:marBottom w:val="0"/>
                                      <w:divBdr>
                                        <w:top w:val="none" w:sz="0" w:space="0" w:color="auto"/>
                                        <w:left w:val="none" w:sz="0" w:space="0" w:color="auto"/>
                                        <w:bottom w:val="none" w:sz="0" w:space="0" w:color="auto"/>
                                        <w:right w:val="none" w:sz="0" w:space="0" w:color="auto"/>
                                      </w:divBdr>
                                    </w:div>
                                    <w:div w:id="2013871581">
                                      <w:marLeft w:val="0"/>
                                      <w:marRight w:val="0"/>
                                      <w:marTop w:val="0"/>
                                      <w:marBottom w:val="0"/>
                                      <w:divBdr>
                                        <w:top w:val="none" w:sz="0" w:space="0" w:color="auto"/>
                                        <w:left w:val="none" w:sz="0" w:space="0" w:color="auto"/>
                                        <w:bottom w:val="none" w:sz="0" w:space="0" w:color="auto"/>
                                        <w:right w:val="none" w:sz="0" w:space="0" w:color="auto"/>
                                      </w:divBdr>
                                      <w:divsChild>
                                        <w:div w:id="1146705247">
                                          <w:marLeft w:val="0"/>
                                          <w:marRight w:val="0"/>
                                          <w:marTop w:val="0"/>
                                          <w:marBottom w:val="27"/>
                                          <w:divBdr>
                                            <w:top w:val="none" w:sz="0" w:space="0" w:color="auto"/>
                                            <w:left w:val="none" w:sz="0" w:space="0" w:color="auto"/>
                                            <w:bottom w:val="none" w:sz="0" w:space="0" w:color="auto"/>
                                            <w:right w:val="none" w:sz="0" w:space="0" w:color="auto"/>
                                          </w:divBdr>
                                        </w:div>
                                        <w:div w:id="1009065128">
                                          <w:marLeft w:val="0"/>
                                          <w:marRight w:val="0"/>
                                          <w:marTop w:val="0"/>
                                          <w:marBottom w:val="27"/>
                                          <w:divBdr>
                                            <w:top w:val="none" w:sz="0" w:space="0" w:color="auto"/>
                                            <w:left w:val="none" w:sz="0" w:space="0" w:color="auto"/>
                                            <w:bottom w:val="none" w:sz="0" w:space="0" w:color="auto"/>
                                            <w:right w:val="none" w:sz="0" w:space="0" w:color="auto"/>
                                          </w:divBdr>
                                        </w:div>
                                      </w:divsChild>
                                    </w:div>
                                  </w:divsChild>
                                </w:div>
                                <w:div w:id="712660438">
                                  <w:marLeft w:val="-163"/>
                                  <w:marRight w:val="-163"/>
                                  <w:marTop w:val="82"/>
                                  <w:marBottom w:val="0"/>
                                  <w:divBdr>
                                    <w:top w:val="none" w:sz="0" w:space="0" w:color="auto"/>
                                    <w:left w:val="none" w:sz="0" w:space="0" w:color="auto"/>
                                    <w:bottom w:val="none" w:sz="0" w:space="0" w:color="auto"/>
                                    <w:right w:val="none" w:sz="0" w:space="0" w:color="auto"/>
                                  </w:divBdr>
                                  <w:divsChild>
                                    <w:div w:id="973943861">
                                      <w:marLeft w:val="0"/>
                                      <w:marRight w:val="0"/>
                                      <w:marTop w:val="0"/>
                                      <w:marBottom w:val="0"/>
                                      <w:divBdr>
                                        <w:top w:val="none" w:sz="0" w:space="0" w:color="auto"/>
                                        <w:left w:val="none" w:sz="0" w:space="0" w:color="auto"/>
                                        <w:bottom w:val="none" w:sz="0" w:space="0" w:color="auto"/>
                                        <w:right w:val="none" w:sz="0" w:space="0" w:color="auto"/>
                                      </w:divBdr>
                                    </w:div>
                                    <w:div w:id="372118560">
                                      <w:marLeft w:val="0"/>
                                      <w:marRight w:val="0"/>
                                      <w:marTop w:val="0"/>
                                      <w:marBottom w:val="0"/>
                                      <w:divBdr>
                                        <w:top w:val="none" w:sz="0" w:space="0" w:color="auto"/>
                                        <w:left w:val="none" w:sz="0" w:space="0" w:color="auto"/>
                                        <w:bottom w:val="none" w:sz="0" w:space="0" w:color="auto"/>
                                        <w:right w:val="none" w:sz="0" w:space="0" w:color="auto"/>
                                      </w:divBdr>
                                      <w:divsChild>
                                        <w:div w:id="1927616272">
                                          <w:marLeft w:val="0"/>
                                          <w:marRight w:val="0"/>
                                          <w:marTop w:val="0"/>
                                          <w:marBottom w:val="27"/>
                                          <w:divBdr>
                                            <w:top w:val="none" w:sz="0" w:space="0" w:color="auto"/>
                                            <w:left w:val="none" w:sz="0" w:space="0" w:color="auto"/>
                                            <w:bottom w:val="none" w:sz="0" w:space="0" w:color="auto"/>
                                            <w:right w:val="none" w:sz="0" w:space="0" w:color="auto"/>
                                          </w:divBdr>
                                        </w:div>
                                        <w:div w:id="1130365429">
                                          <w:marLeft w:val="0"/>
                                          <w:marRight w:val="0"/>
                                          <w:marTop w:val="0"/>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8155">
              <w:marLeft w:val="0"/>
              <w:marRight w:val="0"/>
              <w:marTop w:val="0"/>
              <w:marBottom w:val="0"/>
              <w:divBdr>
                <w:top w:val="none" w:sz="0" w:space="0" w:color="auto"/>
                <w:left w:val="none" w:sz="0" w:space="0" w:color="auto"/>
                <w:bottom w:val="none" w:sz="0" w:space="0" w:color="auto"/>
                <w:right w:val="none" w:sz="0" w:space="0" w:color="auto"/>
              </w:divBdr>
              <w:divsChild>
                <w:div w:id="234584880">
                  <w:marLeft w:val="0"/>
                  <w:marRight w:val="0"/>
                  <w:marTop w:val="0"/>
                  <w:marBottom w:val="0"/>
                  <w:divBdr>
                    <w:top w:val="none" w:sz="0" w:space="0" w:color="auto"/>
                    <w:left w:val="none" w:sz="0" w:space="0" w:color="auto"/>
                    <w:bottom w:val="none" w:sz="0" w:space="0" w:color="auto"/>
                    <w:right w:val="none" w:sz="0" w:space="0" w:color="auto"/>
                  </w:divBdr>
                  <w:divsChild>
                    <w:div w:id="93865458">
                      <w:marLeft w:val="0"/>
                      <w:marRight w:val="0"/>
                      <w:marTop w:val="0"/>
                      <w:marBottom w:val="0"/>
                      <w:divBdr>
                        <w:top w:val="none" w:sz="0" w:space="0" w:color="auto"/>
                        <w:left w:val="none" w:sz="0" w:space="0" w:color="auto"/>
                        <w:bottom w:val="none" w:sz="0" w:space="0" w:color="auto"/>
                        <w:right w:val="none" w:sz="0" w:space="0" w:color="auto"/>
                      </w:divBdr>
                      <w:divsChild>
                        <w:div w:id="1329211405">
                          <w:marLeft w:val="0"/>
                          <w:marRight w:val="0"/>
                          <w:marTop w:val="0"/>
                          <w:marBottom w:val="0"/>
                          <w:divBdr>
                            <w:top w:val="none" w:sz="0" w:space="0" w:color="auto"/>
                            <w:left w:val="none" w:sz="0" w:space="0" w:color="auto"/>
                            <w:bottom w:val="none" w:sz="0" w:space="0" w:color="auto"/>
                            <w:right w:val="none" w:sz="0" w:space="0" w:color="auto"/>
                          </w:divBdr>
                          <w:divsChild>
                            <w:div w:id="2050303361">
                              <w:marLeft w:val="0"/>
                              <w:marRight w:val="0"/>
                              <w:marTop w:val="0"/>
                              <w:marBottom w:val="0"/>
                              <w:divBdr>
                                <w:top w:val="none" w:sz="0" w:space="0" w:color="auto"/>
                                <w:left w:val="none" w:sz="0" w:space="0" w:color="auto"/>
                                <w:bottom w:val="none" w:sz="0" w:space="0" w:color="auto"/>
                                <w:right w:val="none" w:sz="0" w:space="0" w:color="auto"/>
                              </w:divBdr>
                              <w:divsChild>
                                <w:div w:id="212737436">
                                  <w:marLeft w:val="0"/>
                                  <w:marRight w:val="0"/>
                                  <w:marTop w:val="0"/>
                                  <w:marBottom w:val="0"/>
                                  <w:divBdr>
                                    <w:top w:val="none" w:sz="0" w:space="0" w:color="auto"/>
                                    <w:left w:val="none" w:sz="0" w:space="0" w:color="auto"/>
                                    <w:bottom w:val="none" w:sz="0" w:space="0" w:color="auto"/>
                                    <w:right w:val="none" w:sz="0" w:space="0" w:color="auto"/>
                                  </w:divBdr>
                                  <w:divsChild>
                                    <w:div w:id="602882703">
                                      <w:marLeft w:val="0"/>
                                      <w:marRight w:val="0"/>
                                      <w:marTop w:val="0"/>
                                      <w:marBottom w:val="0"/>
                                      <w:divBdr>
                                        <w:top w:val="none" w:sz="0" w:space="0" w:color="auto"/>
                                        <w:left w:val="none" w:sz="0" w:space="0" w:color="auto"/>
                                        <w:bottom w:val="none" w:sz="0" w:space="0" w:color="auto"/>
                                        <w:right w:val="none" w:sz="0" w:space="0" w:color="auto"/>
                                      </w:divBdr>
                                      <w:divsChild>
                                        <w:div w:id="1969622408">
                                          <w:marLeft w:val="0"/>
                                          <w:marRight w:val="0"/>
                                          <w:marTop w:val="0"/>
                                          <w:marBottom w:val="0"/>
                                          <w:divBdr>
                                            <w:top w:val="none" w:sz="0" w:space="0" w:color="auto"/>
                                            <w:left w:val="none" w:sz="0" w:space="0" w:color="auto"/>
                                            <w:bottom w:val="none" w:sz="0" w:space="0" w:color="auto"/>
                                            <w:right w:val="none" w:sz="0" w:space="0" w:color="auto"/>
                                          </w:divBdr>
                                          <w:divsChild>
                                            <w:div w:id="161357446">
                                              <w:marLeft w:val="272"/>
                                              <w:marRight w:val="204"/>
                                              <w:marTop w:val="0"/>
                                              <w:marBottom w:val="0"/>
                                              <w:divBdr>
                                                <w:top w:val="none" w:sz="0" w:space="0" w:color="auto"/>
                                                <w:left w:val="none" w:sz="0" w:space="0" w:color="auto"/>
                                                <w:bottom w:val="none" w:sz="0" w:space="0" w:color="auto"/>
                                                <w:right w:val="none" w:sz="0" w:space="0" w:color="auto"/>
                                              </w:divBdr>
                                              <w:divsChild>
                                                <w:div w:id="1247378891">
                                                  <w:marLeft w:val="0"/>
                                                  <w:marRight w:val="0"/>
                                                  <w:marTop w:val="0"/>
                                                  <w:marBottom w:val="0"/>
                                                  <w:divBdr>
                                                    <w:top w:val="none" w:sz="0" w:space="0" w:color="auto"/>
                                                    <w:left w:val="none" w:sz="0" w:space="0" w:color="auto"/>
                                                    <w:bottom w:val="none" w:sz="0" w:space="0" w:color="auto"/>
                                                    <w:right w:val="none" w:sz="0" w:space="0" w:color="auto"/>
                                                  </w:divBdr>
                                                </w:div>
                                              </w:divsChild>
                                            </w:div>
                                            <w:div w:id="1639458262">
                                              <w:marLeft w:val="0"/>
                                              <w:marRight w:val="204"/>
                                              <w:marTop w:val="0"/>
                                              <w:marBottom w:val="0"/>
                                              <w:divBdr>
                                                <w:top w:val="none" w:sz="0" w:space="0" w:color="auto"/>
                                                <w:left w:val="none" w:sz="0" w:space="0" w:color="auto"/>
                                                <w:bottom w:val="none" w:sz="0" w:space="0" w:color="auto"/>
                                                <w:right w:val="none" w:sz="0" w:space="0" w:color="auto"/>
                                              </w:divBdr>
                                              <w:divsChild>
                                                <w:div w:id="2039620383">
                                                  <w:marLeft w:val="0"/>
                                                  <w:marRight w:val="0"/>
                                                  <w:marTop w:val="0"/>
                                                  <w:marBottom w:val="0"/>
                                                  <w:divBdr>
                                                    <w:top w:val="none" w:sz="0" w:space="0" w:color="auto"/>
                                                    <w:left w:val="none" w:sz="0" w:space="0" w:color="auto"/>
                                                    <w:bottom w:val="none" w:sz="0" w:space="0" w:color="auto"/>
                                                    <w:right w:val="none" w:sz="0" w:space="0" w:color="auto"/>
                                                  </w:divBdr>
                                                </w:div>
                                              </w:divsChild>
                                            </w:div>
                                            <w:div w:id="332033034">
                                              <w:marLeft w:val="0"/>
                                              <w:marRight w:val="272"/>
                                              <w:marTop w:val="0"/>
                                              <w:marBottom w:val="0"/>
                                              <w:divBdr>
                                                <w:top w:val="none" w:sz="0" w:space="0" w:color="auto"/>
                                                <w:left w:val="none" w:sz="0" w:space="0" w:color="auto"/>
                                                <w:bottom w:val="none" w:sz="0" w:space="0" w:color="auto"/>
                                                <w:right w:val="none" w:sz="0" w:space="0" w:color="auto"/>
                                              </w:divBdr>
                                              <w:divsChild>
                                                <w:div w:id="6691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524424">
                      <w:marLeft w:val="0"/>
                      <w:marRight w:val="0"/>
                      <w:marTop w:val="0"/>
                      <w:marBottom w:val="0"/>
                      <w:divBdr>
                        <w:top w:val="none" w:sz="0" w:space="0" w:color="auto"/>
                        <w:left w:val="none" w:sz="0" w:space="0" w:color="auto"/>
                        <w:bottom w:val="none" w:sz="0" w:space="0" w:color="auto"/>
                        <w:right w:val="none" w:sz="0" w:space="0" w:color="auto"/>
                      </w:divBdr>
                      <w:divsChild>
                        <w:div w:id="2071297109">
                          <w:marLeft w:val="0"/>
                          <w:marRight w:val="0"/>
                          <w:marTop w:val="0"/>
                          <w:marBottom w:val="0"/>
                          <w:divBdr>
                            <w:top w:val="none" w:sz="0" w:space="0" w:color="auto"/>
                            <w:left w:val="none" w:sz="0" w:space="0" w:color="auto"/>
                            <w:bottom w:val="none" w:sz="0" w:space="0" w:color="auto"/>
                            <w:right w:val="none" w:sz="0" w:space="0" w:color="auto"/>
                          </w:divBdr>
                          <w:divsChild>
                            <w:div w:id="465633293">
                              <w:marLeft w:val="0"/>
                              <w:marRight w:val="0"/>
                              <w:marTop w:val="0"/>
                              <w:marBottom w:val="0"/>
                              <w:divBdr>
                                <w:top w:val="none" w:sz="0" w:space="0" w:color="auto"/>
                                <w:left w:val="none" w:sz="0" w:space="0" w:color="auto"/>
                                <w:bottom w:val="none" w:sz="0" w:space="0" w:color="auto"/>
                                <w:right w:val="none" w:sz="0" w:space="0" w:color="auto"/>
                              </w:divBdr>
                              <w:divsChild>
                                <w:div w:id="164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microsoft.com/office/2007/relationships/stylesWithEffects" Target="stylesWithEffects.xml"/><Relationship Id="rId7" Type="http://schemas.openxmlformats.org/officeDocument/2006/relationships/hyperlink" Target="garantF1://10080094.1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document/redirect/74493075/0" TargetMode="Externa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8</Pages>
  <Words>3068</Words>
  <Characters>17492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2025-04-09T07:32:00Z</cp:lastPrinted>
  <dcterms:created xsi:type="dcterms:W3CDTF">2025-03-12T13:57:00Z</dcterms:created>
  <dcterms:modified xsi:type="dcterms:W3CDTF">2026-01-30T06:38:00Z</dcterms:modified>
</cp:coreProperties>
</file>